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D9" w:rsidRDefault="00A004E5" w:rsidP="001708D9">
      <w:pPr>
        <w:pStyle w:val="Default"/>
      </w:pPr>
      <w:r>
        <w:rPr>
          <w:noProof/>
          <w:lang w:eastAsia="de-DE"/>
        </w:rPr>
        <w:drawing>
          <wp:inline distT="0" distB="0" distL="0" distR="0">
            <wp:extent cx="5391150" cy="7905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1150" cy="790575"/>
                    </a:xfrm>
                    <a:prstGeom prst="rect">
                      <a:avLst/>
                    </a:prstGeom>
                    <a:noFill/>
                    <a:ln>
                      <a:noFill/>
                    </a:ln>
                  </pic:spPr>
                </pic:pic>
              </a:graphicData>
            </a:graphic>
          </wp:inline>
        </w:drawing>
      </w:r>
    </w:p>
    <w:p w:rsidR="00A004E5" w:rsidRDefault="00A004E5" w:rsidP="001708D9">
      <w:pPr>
        <w:pStyle w:val="Default"/>
      </w:pPr>
    </w:p>
    <w:p w:rsidR="00A004E5" w:rsidRPr="00671252" w:rsidRDefault="00A004E5" w:rsidP="00A004E5">
      <w:pPr>
        <w:framePr w:w="8565" w:h="289" w:hSpace="142" w:wrap="around" w:vAnchor="page" w:hAnchor="page" w:x="1439" w:y="2737" w:anchorLock="1"/>
        <w:rPr>
          <w:rFonts w:ascii="Arial" w:hAnsi="Arial"/>
          <w:b/>
          <w:sz w:val="14"/>
        </w:rPr>
      </w:pPr>
      <w:r w:rsidRPr="00671252">
        <w:rPr>
          <w:rFonts w:ascii="Arial" w:hAnsi="Arial"/>
          <w:b/>
          <w:sz w:val="14"/>
        </w:rPr>
        <w:t xml:space="preserve">TSV Alemannia Freiburg-Zähringen 1900 e.V.  </w:t>
      </w:r>
      <w:r w:rsidRPr="00671252">
        <w:rPr>
          <w:rFonts w:ascii="Helv" w:hAnsi="Helv"/>
          <w:b/>
          <w:sz w:val="8"/>
        </w:rPr>
        <w:sym w:font="Monotype Sorts" w:char="F06D"/>
      </w:r>
      <w:r w:rsidRPr="00671252">
        <w:rPr>
          <w:rFonts w:ascii="Arial" w:hAnsi="Arial"/>
          <w:b/>
          <w:sz w:val="14"/>
        </w:rPr>
        <w:t xml:space="preserve">  Handballabteilung  </w:t>
      </w:r>
      <w:r w:rsidRPr="00671252">
        <w:rPr>
          <w:rFonts w:ascii="Helv" w:hAnsi="Helv"/>
          <w:b/>
          <w:sz w:val="8"/>
        </w:rPr>
        <w:sym w:font="Monotype Sorts" w:char="F06D"/>
      </w:r>
      <w:r>
        <w:rPr>
          <w:rFonts w:ascii="Arial" w:hAnsi="Arial"/>
          <w:b/>
          <w:sz w:val="14"/>
        </w:rPr>
        <w:t>In den  Weihermatten 48, 79108 Freiburg</w:t>
      </w:r>
    </w:p>
    <w:p w:rsidR="00A004E5" w:rsidRDefault="00A004E5" w:rsidP="001708D9">
      <w:pPr>
        <w:pStyle w:val="Default"/>
      </w:pPr>
    </w:p>
    <w:p w:rsidR="009D5F95" w:rsidRDefault="00A8564D" w:rsidP="006C2CCC">
      <w:pPr>
        <w:pStyle w:val="Default"/>
        <w:jc w:val="center"/>
        <w:rPr>
          <w:b/>
          <w:bCs/>
          <w:sz w:val="32"/>
          <w:szCs w:val="32"/>
        </w:rPr>
      </w:pPr>
      <w:r>
        <w:rPr>
          <w:b/>
          <w:bCs/>
          <w:sz w:val="32"/>
          <w:szCs w:val="32"/>
        </w:rPr>
        <w:t xml:space="preserve">Hygienekonzept </w:t>
      </w:r>
    </w:p>
    <w:p w:rsidR="001708D9" w:rsidRDefault="009D5F95" w:rsidP="006C2CCC">
      <w:pPr>
        <w:pStyle w:val="Default"/>
        <w:jc w:val="center"/>
        <w:rPr>
          <w:b/>
          <w:bCs/>
          <w:sz w:val="32"/>
          <w:szCs w:val="32"/>
        </w:rPr>
      </w:pPr>
      <w:r>
        <w:rPr>
          <w:b/>
          <w:bCs/>
          <w:sz w:val="32"/>
          <w:szCs w:val="32"/>
        </w:rPr>
        <w:t>TSV Alemannia Freiburg/Zähringen, Abt. Handball</w:t>
      </w:r>
    </w:p>
    <w:p w:rsidR="007D4302" w:rsidRPr="00295B5A" w:rsidRDefault="007D4302" w:rsidP="006C2CCC">
      <w:pPr>
        <w:pStyle w:val="Default"/>
        <w:jc w:val="center"/>
        <w:rPr>
          <w:b/>
          <w:bCs/>
          <w:sz w:val="32"/>
          <w:szCs w:val="32"/>
        </w:rPr>
      </w:pPr>
      <w:r w:rsidRPr="00295B5A">
        <w:rPr>
          <w:b/>
          <w:bCs/>
          <w:sz w:val="32"/>
          <w:szCs w:val="32"/>
        </w:rPr>
        <w:t>Stand Mai 2021</w:t>
      </w:r>
    </w:p>
    <w:p w:rsidR="009D5F95" w:rsidRPr="00295B5A" w:rsidRDefault="009D5F95" w:rsidP="006C2CCC">
      <w:pPr>
        <w:pStyle w:val="Default"/>
        <w:jc w:val="center"/>
        <w:rPr>
          <w:b/>
          <w:bCs/>
          <w:sz w:val="32"/>
          <w:szCs w:val="32"/>
        </w:rPr>
      </w:pPr>
    </w:p>
    <w:p w:rsidR="009D5F95" w:rsidRPr="00295B5A" w:rsidRDefault="009D5F95" w:rsidP="001708D9">
      <w:pPr>
        <w:pStyle w:val="Default"/>
        <w:rPr>
          <w:rFonts w:asciiTheme="minorHAnsi" w:hAnsiTheme="minorHAnsi" w:cstheme="minorHAnsi"/>
          <w:bCs/>
          <w:sz w:val="28"/>
          <w:szCs w:val="28"/>
        </w:rPr>
      </w:pPr>
      <w:r w:rsidRPr="00295B5A">
        <w:rPr>
          <w:bCs/>
          <w:sz w:val="28"/>
          <w:szCs w:val="28"/>
        </w:rPr>
        <w:t xml:space="preserve">Jahnhalle, </w:t>
      </w:r>
      <w:proofErr w:type="spellStart"/>
      <w:r w:rsidRPr="00295B5A">
        <w:rPr>
          <w:rFonts w:asciiTheme="minorHAnsi" w:hAnsiTheme="minorHAnsi" w:cstheme="minorHAnsi"/>
          <w:color w:val="222222"/>
          <w:sz w:val="28"/>
          <w:szCs w:val="28"/>
          <w:shd w:val="clear" w:color="auto" w:fill="FFFFFF"/>
        </w:rPr>
        <w:t>Lameystraße</w:t>
      </w:r>
      <w:proofErr w:type="spellEnd"/>
      <w:r w:rsidRPr="00295B5A">
        <w:rPr>
          <w:rFonts w:asciiTheme="minorHAnsi" w:hAnsiTheme="minorHAnsi" w:cstheme="minorHAnsi"/>
          <w:color w:val="222222"/>
          <w:sz w:val="28"/>
          <w:szCs w:val="28"/>
          <w:shd w:val="clear" w:color="auto" w:fill="FFFFFF"/>
        </w:rPr>
        <w:t xml:space="preserve"> 2, 79108 Freiburg im Breisgau</w:t>
      </w:r>
    </w:p>
    <w:p w:rsidR="004A56E3" w:rsidRPr="00295B5A" w:rsidRDefault="004A56E3" w:rsidP="001708D9">
      <w:pPr>
        <w:pStyle w:val="Default"/>
        <w:rPr>
          <w:bCs/>
          <w:sz w:val="28"/>
          <w:szCs w:val="28"/>
        </w:rPr>
      </w:pPr>
    </w:p>
    <w:p w:rsidR="009D5F95" w:rsidRPr="00295B5A" w:rsidRDefault="009D5F95" w:rsidP="001708D9">
      <w:pPr>
        <w:pStyle w:val="Default"/>
        <w:rPr>
          <w:bCs/>
          <w:sz w:val="28"/>
          <w:szCs w:val="28"/>
        </w:rPr>
      </w:pPr>
      <w:r w:rsidRPr="00295B5A">
        <w:rPr>
          <w:bCs/>
          <w:sz w:val="28"/>
          <w:szCs w:val="28"/>
        </w:rPr>
        <w:t>Hygieneverantwortliche: Christoph Gehring (</w:t>
      </w:r>
      <w:hyperlink r:id="rId8" w:history="1">
        <w:r w:rsidR="00FC197A" w:rsidRPr="00295B5A">
          <w:rPr>
            <w:rStyle w:val="Hyperlink"/>
            <w:bCs/>
            <w:sz w:val="28"/>
            <w:szCs w:val="28"/>
          </w:rPr>
          <w:t>Christoph_gehring@yahoo.de</w:t>
        </w:r>
      </w:hyperlink>
      <w:r w:rsidRPr="00295B5A">
        <w:rPr>
          <w:bCs/>
          <w:sz w:val="28"/>
          <w:szCs w:val="28"/>
        </w:rPr>
        <w:t>)</w:t>
      </w:r>
      <w:r w:rsidR="004830D1" w:rsidRPr="00295B5A">
        <w:rPr>
          <w:bCs/>
          <w:sz w:val="28"/>
          <w:szCs w:val="28"/>
        </w:rPr>
        <w:t>, Vertretung: Ingrid Späth (ispaeth@web.de)</w:t>
      </w:r>
    </w:p>
    <w:p w:rsidR="00FC197A" w:rsidRPr="00295B5A" w:rsidRDefault="00FC197A" w:rsidP="001708D9">
      <w:pPr>
        <w:pStyle w:val="Default"/>
        <w:rPr>
          <w:bCs/>
          <w:sz w:val="28"/>
          <w:szCs w:val="28"/>
        </w:rPr>
      </w:pPr>
    </w:p>
    <w:p w:rsidR="00FC197A" w:rsidRPr="00295B5A" w:rsidRDefault="00FC197A" w:rsidP="00FC197A">
      <w:pPr>
        <w:jc w:val="center"/>
        <w:rPr>
          <w:rFonts w:ascii="Arial" w:hAnsi="Arial" w:cs="Arial"/>
          <w:b/>
          <w:sz w:val="24"/>
          <w:szCs w:val="24"/>
          <w:u w:val="single"/>
        </w:rPr>
      </w:pPr>
      <w:r w:rsidRPr="00295B5A">
        <w:rPr>
          <w:rFonts w:ascii="Arial" w:hAnsi="Arial" w:cs="Arial"/>
          <w:b/>
          <w:sz w:val="24"/>
          <w:szCs w:val="24"/>
          <w:u w:val="single"/>
        </w:rPr>
        <w:t>Das Konzept richtet sich nach der aktuell gültigen Verordnung der Landesregierung infektionsschützende Maßnahmen gegen die Ausbreitung des Virus SARS-CoV-2 (Corona Verordnung – Corona VO)</w:t>
      </w:r>
      <w:r w:rsidR="00CF0DFF" w:rsidRPr="00295B5A">
        <w:rPr>
          <w:rFonts w:ascii="Arial" w:hAnsi="Arial" w:cs="Arial"/>
          <w:b/>
          <w:sz w:val="24"/>
          <w:szCs w:val="24"/>
          <w:u w:val="single"/>
        </w:rPr>
        <w:t xml:space="preserve"> und den Vorgaben der Stadt Freiburg</w:t>
      </w:r>
    </w:p>
    <w:p w:rsidR="00757625" w:rsidRPr="00295B5A" w:rsidRDefault="00757625" w:rsidP="00CF0DFF">
      <w:pPr>
        <w:rPr>
          <w:rFonts w:ascii="Arial" w:hAnsi="Arial" w:cs="Arial"/>
          <w:b/>
          <w:sz w:val="24"/>
          <w:szCs w:val="24"/>
          <w:u w:val="single"/>
        </w:rPr>
      </w:pPr>
    </w:p>
    <w:p w:rsidR="00757625" w:rsidRPr="00295B5A" w:rsidRDefault="006707EF" w:rsidP="009A2700">
      <w:pPr>
        <w:jc w:val="center"/>
        <w:rPr>
          <w:rFonts w:ascii="Arial" w:hAnsi="Arial" w:cs="Arial"/>
          <w:b/>
          <w:sz w:val="24"/>
          <w:szCs w:val="24"/>
          <w:u w:val="single"/>
        </w:rPr>
      </w:pPr>
      <w:r w:rsidRPr="00295B5A">
        <w:rPr>
          <w:rFonts w:ascii="Arial" w:hAnsi="Arial" w:cs="Arial"/>
          <w:b/>
          <w:sz w:val="24"/>
          <w:szCs w:val="24"/>
          <w:u w:val="single"/>
        </w:rPr>
        <w:t xml:space="preserve">Regelungen für den </w:t>
      </w:r>
      <w:r w:rsidR="00757625" w:rsidRPr="00295B5A">
        <w:rPr>
          <w:rFonts w:ascii="Arial" w:hAnsi="Arial" w:cs="Arial"/>
          <w:b/>
          <w:sz w:val="24"/>
          <w:szCs w:val="24"/>
          <w:u w:val="single"/>
        </w:rPr>
        <w:t>Trainingsbetrieb</w:t>
      </w:r>
    </w:p>
    <w:p w:rsidR="00C15A6E" w:rsidRDefault="009A2700" w:rsidP="00C15A6E">
      <w:pPr>
        <w:pStyle w:val="Default"/>
        <w:jc w:val="center"/>
        <w:rPr>
          <w:bCs/>
          <w:sz w:val="28"/>
          <w:szCs w:val="28"/>
        </w:rPr>
      </w:pPr>
      <w:r>
        <w:rPr>
          <w:bCs/>
          <w:noProof/>
          <w:sz w:val="28"/>
          <w:szCs w:val="28"/>
          <w:lang w:eastAsia="de-DE"/>
        </w:rPr>
        <w:drawing>
          <wp:inline distT="0" distB="0" distL="0" distR="0">
            <wp:extent cx="5191125" cy="1447800"/>
            <wp:effectExtent l="19050" t="0" r="9525"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191125" cy="1447800"/>
                    </a:xfrm>
                    <a:prstGeom prst="rect">
                      <a:avLst/>
                    </a:prstGeom>
                    <a:noFill/>
                    <a:ln w="9525">
                      <a:noFill/>
                      <a:miter lim="800000"/>
                      <a:headEnd/>
                      <a:tailEnd/>
                    </a:ln>
                  </pic:spPr>
                </pic:pic>
              </a:graphicData>
            </a:graphic>
          </wp:inline>
        </w:drawing>
      </w:r>
    </w:p>
    <w:p w:rsidR="009A2700" w:rsidRDefault="009A2700" w:rsidP="00C15A6E">
      <w:pPr>
        <w:pStyle w:val="Default"/>
        <w:jc w:val="center"/>
        <w:rPr>
          <w:bCs/>
          <w:sz w:val="28"/>
          <w:szCs w:val="28"/>
        </w:rPr>
      </w:pPr>
    </w:p>
    <w:p w:rsidR="009A2700" w:rsidRDefault="009A2700" w:rsidP="009A2700">
      <w:r>
        <w:t xml:space="preserve">Es besteht die Pflicht zur Vorlage eines Test-, Impf- oder </w:t>
      </w:r>
      <w:proofErr w:type="spellStart"/>
      <w:r>
        <w:t>Genesenennachweises</w:t>
      </w:r>
      <w:proofErr w:type="spellEnd"/>
      <w:r>
        <w:t xml:space="preserve"> für den Zutritt und die Teilnahme an den Veranstaltungen, Aktivitäten und Angeboten richtet sich nach § 21 Absatz 5a und Absatz 8 </w:t>
      </w:r>
      <w:proofErr w:type="spellStart"/>
      <w:r>
        <w:t>CoronaVO</w:t>
      </w:r>
      <w:proofErr w:type="spellEnd"/>
      <w:r>
        <w:t>; dies gilt nicht für Kinder, die das sechste Lebensjahr noch nicht vollendet haben.</w:t>
      </w:r>
    </w:p>
    <w:p w:rsidR="00302640" w:rsidRPr="00302640" w:rsidRDefault="00302640" w:rsidP="009A2700">
      <w:pPr>
        <w:rPr>
          <w:b/>
        </w:rPr>
      </w:pPr>
      <w:r w:rsidRPr="00302640">
        <w:rPr>
          <w:b/>
        </w:rPr>
        <w:t>Bescheinigung der Schulen über die Corona-Selbsttestung:</w:t>
      </w:r>
    </w:p>
    <w:p w:rsidR="00302640" w:rsidRDefault="00302640" w:rsidP="009A2700">
      <w:r>
        <w:t xml:space="preserve">Kinder ab 7 Jahren müssen vor dem Training eine Bescheinigung der Negativ-Testung in der Schule vorlegen. </w:t>
      </w:r>
    </w:p>
    <w:p w:rsidR="00302640" w:rsidRDefault="00302640" w:rsidP="009A2700">
      <w:r>
        <w:t xml:space="preserve"> Es ist auch möglich Bescheinigungen zur Vorlage in der Schule über die </w:t>
      </w:r>
      <w:proofErr w:type="spellStart"/>
      <w:r>
        <w:t>TrainerInnen</w:t>
      </w:r>
      <w:proofErr w:type="spellEnd"/>
      <w:r>
        <w:t xml:space="preserve"> zu erhalten.</w:t>
      </w:r>
    </w:p>
    <w:p w:rsidR="009A2700" w:rsidRDefault="009A2700" w:rsidP="009A2700">
      <w:r>
        <w:t xml:space="preserve">Für alle JugendspielerInnen halten wir auch kostenlose Selbsttests bereit. </w:t>
      </w:r>
    </w:p>
    <w:p w:rsidR="009A2700" w:rsidRPr="00295B5A" w:rsidRDefault="009A2700" w:rsidP="00C15A6E">
      <w:pPr>
        <w:pStyle w:val="Default"/>
        <w:jc w:val="center"/>
        <w:rPr>
          <w:bCs/>
          <w:sz w:val="28"/>
          <w:szCs w:val="28"/>
        </w:rPr>
      </w:pPr>
    </w:p>
    <w:p w:rsidR="00CF0DFF" w:rsidRDefault="009A2700" w:rsidP="00C15A6E">
      <w:pPr>
        <w:pStyle w:val="Default"/>
        <w:jc w:val="center"/>
        <w:rPr>
          <w:bCs/>
          <w:sz w:val="28"/>
          <w:szCs w:val="28"/>
        </w:rPr>
      </w:pPr>
      <w:r>
        <w:rPr>
          <w:bCs/>
          <w:noProof/>
          <w:sz w:val="28"/>
          <w:szCs w:val="28"/>
          <w:lang w:eastAsia="de-DE"/>
        </w:rPr>
        <w:lastRenderedPageBreak/>
        <w:drawing>
          <wp:inline distT="0" distB="0" distL="0" distR="0">
            <wp:extent cx="4171950" cy="4991100"/>
            <wp:effectExtent l="19050" t="0" r="0" b="0"/>
            <wp:docPr id="1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171950" cy="4991100"/>
                    </a:xfrm>
                    <a:prstGeom prst="rect">
                      <a:avLst/>
                    </a:prstGeom>
                    <a:noFill/>
                    <a:ln w="9525">
                      <a:noFill/>
                      <a:miter lim="800000"/>
                      <a:headEnd/>
                      <a:tailEnd/>
                    </a:ln>
                  </pic:spPr>
                </pic:pic>
              </a:graphicData>
            </a:graphic>
          </wp:inline>
        </w:drawing>
      </w:r>
    </w:p>
    <w:p w:rsidR="009A2700" w:rsidRDefault="009A2700" w:rsidP="00C15A6E">
      <w:pPr>
        <w:pStyle w:val="Default"/>
        <w:jc w:val="center"/>
        <w:rPr>
          <w:bCs/>
          <w:sz w:val="28"/>
          <w:szCs w:val="28"/>
        </w:rPr>
      </w:pPr>
    </w:p>
    <w:p w:rsidR="009A2700" w:rsidRDefault="009A2700" w:rsidP="00C15A6E">
      <w:pPr>
        <w:pStyle w:val="Default"/>
        <w:jc w:val="center"/>
        <w:rPr>
          <w:bCs/>
          <w:sz w:val="28"/>
          <w:szCs w:val="28"/>
        </w:rPr>
      </w:pPr>
      <w:r>
        <w:rPr>
          <w:bCs/>
          <w:noProof/>
          <w:sz w:val="28"/>
          <w:szCs w:val="28"/>
          <w:lang w:eastAsia="de-DE"/>
        </w:rPr>
        <w:drawing>
          <wp:inline distT="0" distB="0" distL="0" distR="0">
            <wp:extent cx="4657725" cy="1333500"/>
            <wp:effectExtent l="19050" t="0" r="9525" b="0"/>
            <wp:docPr id="1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4657725" cy="1333500"/>
                    </a:xfrm>
                    <a:prstGeom prst="rect">
                      <a:avLst/>
                    </a:prstGeom>
                    <a:noFill/>
                    <a:ln w="9525">
                      <a:noFill/>
                      <a:miter lim="800000"/>
                      <a:headEnd/>
                      <a:tailEnd/>
                    </a:ln>
                  </pic:spPr>
                </pic:pic>
              </a:graphicData>
            </a:graphic>
          </wp:inline>
        </w:drawing>
      </w:r>
    </w:p>
    <w:p w:rsidR="009A2700" w:rsidRPr="009A2700" w:rsidRDefault="009A2700" w:rsidP="009A2700">
      <w:pPr>
        <w:ind w:left="708" w:firstLine="708"/>
        <w:rPr>
          <w:b/>
        </w:rPr>
      </w:pPr>
      <w:r w:rsidRPr="009A2700">
        <w:rPr>
          <w:b/>
        </w:rPr>
        <w:t xml:space="preserve">Eine Durchmischung </w:t>
      </w:r>
      <w:r>
        <w:rPr>
          <w:b/>
        </w:rPr>
        <w:t>von Gruppen ist nicht gestattet!</w:t>
      </w:r>
    </w:p>
    <w:p w:rsidR="009A2700" w:rsidRDefault="009A2700" w:rsidP="00C15A6E">
      <w:pPr>
        <w:pStyle w:val="Default"/>
        <w:jc w:val="center"/>
        <w:rPr>
          <w:bCs/>
          <w:sz w:val="28"/>
          <w:szCs w:val="28"/>
        </w:rPr>
      </w:pPr>
    </w:p>
    <w:p w:rsidR="009A2700" w:rsidRDefault="009A2700" w:rsidP="00C15A6E">
      <w:pPr>
        <w:pStyle w:val="Default"/>
        <w:jc w:val="center"/>
        <w:rPr>
          <w:bCs/>
          <w:sz w:val="28"/>
          <w:szCs w:val="28"/>
        </w:rPr>
      </w:pPr>
      <w:r>
        <w:rPr>
          <w:bCs/>
          <w:noProof/>
          <w:sz w:val="28"/>
          <w:szCs w:val="28"/>
          <w:lang w:eastAsia="de-DE"/>
        </w:rPr>
        <w:lastRenderedPageBreak/>
        <w:drawing>
          <wp:inline distT="0" distB="0" distL="0" distR="0">
            <wp:extent cx="4162425" cy="3324225"/>
            <wp:effectExtent l="19050" t="0" r="9525" b="0"/>
            <wp:docPr id="1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4162425" cy="3324225"/>
                    </a:xfrm>
                    <a:prstGeom prst="rect">
                      <a:avLst/>
                    </a:prstGeom>
                    <a:noFill/>
                    <a:ln w="9525">
                      <a:noFill/>
                      <a:miter lim="800000"/>
                      <a:headEnd/>
                      <a:tailEnd/>
                    </a:ln>
                  </pic:spPr>
                </pic:pic>
              </a:graphicData>
            </a:graphic>
          </wp:inline>
        </w:drawing>
      </w:r>
    </w:p>
    <w:p w:rsidR="009A2700" w:rsidRDefault="009A2700" w:rsidP="00C15A6E">
      <w:pPr>
        <w:pStyle w:val="Default"/>
        <w:jc w:val="center"/>
        <w:rPr>
          <w:bCs/>
          <w:noProof/>
          <w:sz w:val="28"/>
          <w:szCs w:val="28"/>
          <w:lang w:eastAsia="de-DE"/>
        </w:rPr>
      </w:pPr>
    </w:p>
    <w:p w:rsidR="009A2700" w:rsidRPr="00295B5A" w:rsidRDefault="009A2700" w:rsidP="00C15A6E">
      <w:pPr>
        <w:pStyle w:val="Default"/>
        <w:jc w:val="center"/>
        <w:rPr>
          <w:bCs/>
          <w:sz w:val="28"/>
          <w:szCs w:val="28"/>
        </w:rPr>
      </w:pPr>
      <w:r>
        <w:rPr>
          <w:bCs/>
          <w:noProof/>
          <w:sz w:val="28"/>
          <w:szCs w:val="28"/>
          <w:lang w:eastAsia="de-DE"/>
        </w:rPr>
        <w:drawing>
          <wp:inline distT="0" distB="0" distL="0" distR="0">
            <wp:extent cx="4152900" cy="1876425"/>
            <wp:effectExtent l="1905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4152900" cy="1876425"/>
                    </a:xfrm>
                    <a:prstGeom prst="rect">
                      <a:avLst/>
                    </a:prstGeom>
                    <a:noFill/>
                    <a:ln w="9525">
                      <a:noFill/>
                      <a:miter lim="800000"/>
                      <a:headEnd/>
                      <a:tailEnd/>
                    </a:ln>
                  </pic:spPr>
                </pic:pic>
              </a:graphicData>
            </a:graphic>
          </wp:inline>
        </w:drawing>
      </w:r>
    </w:p>
    <w:p w:rsidR="00CF0DFF" w:rsidRPr="00295B5A" w:rsidRDefault="00CF0DFF" w:rsidP="00C15A6E">
      <w:pPr>
        <w:pStyle w:val="Default"/>
        <w:jc w:val="center"/>
        <w:rPr>
          <w:bCs/>
          <w:sz w:val="28"/>
          <w:szCs w:val="28"/>
        </w:rPr>
      </w:pPr>
    </w:p>
    <w:p w:rsidR="00CF0DFF" w:rsidRPr="00295B5A" w:rsidRDefault="00CF0DFF" w:rsidP="00C15A6E">
      <w:pPr>
        <w:pStyle w:val="Default"/>
        <w:jc w:val="center"/>
        <w:rPr>
          <w:bCs/>
          <w:sz w:val="28"/>
          <w:szCs w:val="28"/>
        </w:rPr>
      </w:pPr>
    </w:p>
    <w:p w:rsidR="00757625" w:rsidRPr="00295B5A" w:rsidRDefault="00757625" w:rsidP="001708D9">
      <w:pPr>
        <w:pStyle w:val="Default"/>
      </w:pPr>
      <w:r w:rsidRPr="00295B5A">
        <w:t xml:space="preserve">Weiter gilt: </w:t>
      </w:r>
    </w:p>
    <w:p w:rsidR="006707EF" w:rsidRPr="00295B5A" w:rsidRDefault="006707EF" w:rsidP="001708D9">
      <w:pPr>
        <w:pStyle w:val="Default"/>
      </w:pPr>
    </w:p>
    <w:p w:rsidR="006707EF" w:rsidRPr="00295B5A" w:rsidRDefault="006707EF" w:rsidP="006707EF">
      <w:pPr>
        <w:pStyle w:val="Default"/>
        <w:numPr>
          <w:ilvl w:val="0"/>
          <w:numId w:val="18"/>
        </w:numPr>
      </w:pPr>
      <w:r w:rsidRPr="00295B5A">
        <w:t>Keine Teilnahme am Sportangebot bei einschlägigen Krankheitssymptomen, wie Fieber und Husten, Halsschmerzen, Geschmacklosigkeit. Das betreffende Mitglied muss der Sportanlage fernbleiben</w:t>
      </w:r>
    </w:p>
    <w:p w:rsidR="006707EF" w:rsidRPr="00295B5A" w:rsidRDefault="006707EF" w:rsidP="006707EF">
      <w:pPr>
        <w:pStyle w:val="Default"/>
        <w:ind w:left="720"/>
      </w:pPr>
    </w:p>
    <w:p w:rsidR="006707EF" w:rsidRPr="00295B5A" w:rsidRDefault="006707EF" w:rsidP="006707EF">
      <w:pPr>
        <w:pStyle w:val="Default"/>
        <w:numPr>
          <w:ilvl w:val="0"/>
          <w:numId w:val="18"/>
        </w:numPr>
      </w:pPr>
      <w:r w:rsidRPr="00295B5A">
        <w:t xml:space="preserve">Risikopatienten und Angehörigen der Risikogruppen wird von einer Teilnahme abgeraten. </w:t>
      </w:r>
    </w:p>
    <w:p w:rsidR="006707EF" w:rsidRPr="00295B5A" w:rsidRDefault="006707EF" w:rsidP="006707EF">
      <w:pPr>
        <w:pStyle w:val="Default"/>
      </w:pPr>
    </w:p>
    <w:p w:rsidR="006707EF" w:rsidRPr="00295B5A" w:rsidRDefault="006707EF" w:rsidP="006707EF">
      <w:pPr>
        <w:pStyle w:val="Default"/>
        <w:numPr>
          <w:ilvl w:val="0"/>
          <w:numId w:val="18"/>
        </w:numPr>
      </w:pPr>
      <w:r w:rsidRPr="00295B5A">
        <w:t xml:space="preserve">Die Trainingsgruppe wartet unter Wahrung des entsprechenden Abstands vor dem Trainingsgelände auf den/die  zuständige/n </w:t>
      </w:r>
      <w:proofErr w:type="spellStart"/>
      <w:r w:rsidRPr="00295B5A">
        <w:t>TrainerIn</w:t>
      </w:r>
      <w:proofErr w:type="spellEnd"/>
      <w:r w:rsidRPr="00295B5A">
        <w:t xml:space="preserve">. </w:t>
      </w:r>
    </w:p>
    <w:p w:rsidR="006707EF" w:rsidRPr="00295B5A" w:rsidRDefault="006707EF" w:rsidP="006707EF">
      <w:pPr>
        <w:pStyle w:val="Default"/>
        <w:ind w:left="720"/>
      </w:pPr>
    </w:p>
    <w:p w:rsidR="00757625" w:rsidRPr="00295B5A" w:rsidRDefault="00757625" w:rsidP="006707EF">
      <w:pPr>
        <w:pStyle w:val="Default"/>
        <w:numPr>
          <w:ilvl w:val="0"/>
          <w:numId w:val="18"/>
        </w:numPr>
      </w:pPr>
      <w:r w:rsidRPr="00295B5A">
        <w:t>Der Zutritt zur Sportstätte erfolgt unter Vermeidung von Warteschlangen, unter Einhaltung von Sicherheitsabständen.</w:t>
      </w:r>
    </w:p>
    <w:p w:rsidR="00757191" w:rsidRDefault="00757191" w:rsidP="00757191">
      <w:pPr>
        <w:pStyle w:val="Default"/>
        <w:ind w:left="720"/>
      </w:pPr>
    </w:p>
    <w:p w:rsidR="005F3A0B" w:rsidRPr="00295B5A" w:rsidRDefault="005F3A0B" w:rsidP="005F3A0B">
      <w:pPr>
        <w:pStyle w:val="Default"/>
        <w:numPr>
          <w:ilvl w:val="0"/>
          <w:numId w:val="18"/>
        </w:numPr>
      </w:pPr>
      <w:r w:rsidRPr="00295B5A">
        <w:t xml:space="preserve">Ein- und Ausgang erfolgt über den Haupteingang. </w:t>
      </w:r>
    </w:p>
    <w:p w:rsidR="005F3A0B" w:rsidRPr="00295B5A" w:rsidRDefault="005F3A0B" w:rsidP="005F3A0B">
      <w:pPr>
        <w:pStyle w:val="Listenabsatz"/>
      </w:pPr>
    </w:p>
    <w:p w:rsidR="005F3A0B" w:rsidRPr="00295B5A" w:rsidRDefault="005F3A0B" w:rsidP="005F3A0B">
      <w:pPr>
        <w:pStyle w:val="Default"/>
        <w:numPr>
          <w:ilvl w:val="0"/>
          <w:numId w:val="18"/>
        </w:numPr>
      </w:pPr>
      <w:r w:rsidRPr="00295B5A">
        <w:t xml:space="preserve">Wenn möglich, soll die </w:t>
      </w:r>
      <w:r w:rsidRPr="00295B5A">
        <w:rPr>
          <w:b/>
        </w:rPr>
        <w:t>LUCA-</w:t>
      </w:r>
      <w:proofErr w:type="spellStart"/>
      <w:r w:rsidRPr="00295B5A">
        <w:rPr>
          <w:b/>
        </w:rPr>
        <w:t>App</w:t>
      </w:r>
      <w:proofErr w:type="spellEnd"/>
      <w:r w:rsidRPr="00295B5A">
        <w:t xml:space="preserve"> genutzt werden.</w:t>
      </w:r>
    </w:p>
    <w:p w:rsidR="006707EF" w:rsidRPr="00295B5A" w:rsidRDefault="006707EF" w:rsidP="006707EF">
      <w:pPr>
        <w:pStyle w:val="Default"/>
        <w:ind w:left="720"/>
      </w:pPr>
    </w:p>
    <w:p w:rsidR="006707EF" w:rsidRPr="00295B5A" w:rsidRDefault="006707EF" w:rsidP="006707EF">
      <w:pPr>
        <w:pStyle w:val="Default"/>
        <w:numPr>
          <w:ilvl w:val="0"/>
          <w:numId w:val="18"/>
        </w:numPr>
      </w:pPr>
      <w:r w:rsidRPr="00295B5A">
        <w:t>Das Trainingsgelände wird sofort nach Abschluss des Trainings wieder verlassen.</w:t>
      </w:r>
    </w:p>
    <w:p w:rsidR="001461C5" w:rsidRPr="00295B5A" w:rsidRDefault="001461C5" w:rsidP="001708D9">
      <w:pPr>
        <w:pStyle w:val="Default"/>
      </w:pPr>
    </w:p>
    <w:p w:rsidR="001461C5" w:rsidRPr="00295B5A" w:rsidRDefault="001461C5" w:rsidP="006707EF">
      <w:pPr>
        <w:pStyle w:val="Default"/>
        <w:numPr>
          <w:ilvl w:val="0"/>
          <w:numId w:val="18"/>
        </w:numPr>
      </w:pPr>
      <w:r w:rsidRPr="00295B5A">
        <w:t>Wir stellen bei Bedarf Corona-Schnelltests zur Verfügung.</w:t>
      </w:r>
    </w:p>
    <w:p w:rsidR="001461C5" w:rsidRPr="00295B5A" w:rsidRDefault="001461C5" w:rsidP="001708D9">
      <w:pPr>
        <w:pStyle w:val="Default"/>
      </w:pPr>
    </w:p>
    <w:p w:rsidR="001461C5" w:rsidRPr="00295B5A" w:rsidRDefault="00757625" w:rsidP="00757625">
      <w:pPr>
        <w:pStyle w:val="Default"/>
        <w:numPr>
          <w:ilvl w:val="0"/>
          <w:numId w:val="18"/>
        </w:numPr>
      </w:pPr>
      <w:r w:rsidRPr="00295B5A">
        <w:t>Jede/r Spieler/in muss sich auf dem Kontakterhebungsbogen</w:t>
      </w:r>
      <w:r w:rsidR="001461C5" w:rsidRPr="00295B5A">
        <w:t xml:space="preserve"> bei dem jeweiligen Trainer bzw. Trainerin immer</w:t>
      </w:r>
      <w:r w:rsidRPr="00295B5A">
        <w:t xml:space="preserve"> vor dem Training eintragen. </w:t>
      </w:r>
    </w:p>
    <w:p w:rsidR="005F3A0B" w:rsidRPr="00295B5A" w:rsidRDefault="005F3A0B" w:rsidP="005F3A0B">
      <w:pPr>
        <w:pStyle w:val="Default"/>
      </w:pPr>
    </w:p>
    <w:p w:rsidR="001461C5" w:rsidRPr="00295B5A" w:rsidRDefault="001461C5" w:rsidP="006707EF">
      <w:pPr>
        <w:pStyle w:val="Default"/>
        <w:numPr>
          <w:ilvl w:val="0"/>
          <w:numId w:val="18"/>
        </w:numPr>
      </w:pPr>
      <w:r w:rsidRPr="00295B5A">
        <w:t xml:space="preserve">Wir stellen Hygienemittel zur Verfügung. </w:t>
      </w:r>
    </w:p>
    <w:p w:rsidR="001461C5" w:rsidRPr="00295B5A" w:rsidRDefault="001461C5" w:rsidP="001461C5">
      <w:pPr>
        <w:pStyle w:val="Default"/>
      </w:pPr>
    </w:p>
    <w:p w:rsidR="001461C5" w:rsidRPr="00295B5A" w:rsidRDefault="001461C5" w:rsidP="006707EF">
      <w:pPr>
        <w:pStyle w:val="Default"/>
        <w:numPr>
          <w:ilvl w:val="0"/>
          <w:numId w:val="18"/>
        </w:numPr>
      </w:pPr>
      <w:r w:rsidRPr="00295B5A">
        <w:t>Bei</w:t>
      </w:r>
      <w:r w:rsidR="005F3A0B" w:rsidRPr="00295B5A">
        <w:t>m</w:t>
      </w:r>
      <w:r w:rsidRPr="00295B5A">
        <w:t xml:space="preserve"> </w:t>
      </w:r>
      <w:r w:rsidR="005F3A0B" w:rsidRPr="00295B5A">
        <w:t>B</w:t>
      </w:r>
      <w:r w:rsidRPr="00295B5A">
        <w:t xml:space="preserve">etreten </w:t>
      </w:r>
      <w:r w:rsidR="005F3A0B" w:rsidRPr="00295B5A">
        <w:t xml:space="preserve">und Verlassen </w:t>
      </w:r>
      <w:r w:rsidRPr="00295B5A">
        <w:t>der Halle müssen die Hände desinfiziert werden</w:t>
      </w:r>
    </w:p>
    <w:p w:rsidR="001461C5" w:rsidRPr="00295B5A" w:rsidRDefault="001461C5" w:rsidP="00757625">
      <w:pPr>
        <w:pStyle w:val="Default"/>
      </w:pPr>
    </w:p>
    <w:p w:rsidR="001461C5" w:rsidRPr="00295B5A" w:rsidRDefault="001461C5" w:rsidP="006707EF">
      <w:pPr>
        <w:pStyle w:val="Default"/>
        <w:numPr>
          <w:ilvl w:val="0"/>
          <w:numId w:val="18"/>
        </w:numPr>
      </w:pPr>
      <w:r w:rsidRPr="00295B5A">
        <w:t xml:space="preserve">Es gilt auf allen Laufwegen die Maskenpflicht (ausgenommen auf dem Spielfeld). </w:t>
      </w:r>
    </w:p>
    <w:p w:rsidR="001461C5" w:rsidRPr="00295B5A" w:rsidRDefault="001461C5" w:rsidP="001461C5">
      <w:pPr>
        <w:pStyle w:val="Default"/>
      </w:pPr>
    </w:p>
    <w:p w:rsidR="001461C5" w:rsidRPr="00295B5A" w:rsidRDefault="001461C5" w:rsidP="006707EF">
      <w:pPr>
        <w:pStyle w:val="Default"/>
        <w:numPr>
          <w:ilvl w:val="0"/>
          <w:numId w:val="18"/>
        </w:numPr>
      </w:pPr>
      <w:r w:rsidRPr="00295B5A">
        <w:t>Es sind nur medizinische Masken erlaubt.</w:t>
      </w:r>
    </w:p>
    <w:p w:rsidR="001461C5" w:rsidRPr="00295B5A" w:rsidRDefault="001461C5" w:rsidP="001461C5">
      <w:pPr>
        <w:pStyle w:val="Default"/>
      </w:pPr>
    </w:p>
    <w:p w:rsidR="001461C5" w:rsidRPr="00295B5A" w:rsidRDefault="001461C5" w:rsidP="006707EF">
      <w:pPr>
        <w:pStyle w:val="Default"/>
        <w:numPr>
          <w:ilvl w:val="0"/>
          <w:numId w:val="18"/>
        </w:numPr>
      </w:pPr>
      <w:r w:rsidRPr="00295B5A">
        <w:t>Es ist außerhalb des Spielfeldes ist ein Sicherheitsabstand von 1,5 Metern einzuhalten.</w:t>
      </w:r>
    </w:p>
    <w:p w:rsidR="001461C5" w:rsidRPr="00295B5A" w:rsidRDefault="001461C5" w:rsidP="001461C5">
      <w:pPr>
        <w:pStyle w:val="Default"/>
      </w:pPr>
    </w:p>
    <w:p w:rsidR="001461C5" w:rsidRPr="00295B5A" w:rsidRDefault="001461C5" w:rsidP="006707EF">
      <w:pPr>
        <w:pStyle w:val="Default"/>
        <w:numPr>
          <w:ilvl w:val="0"/>
          <w:numId w:val="18"/>
        </w:numPr>
      </w:pPr>
      <w:r w:rsidRPr="00295B5A">
        <w:t xml:space="preserve">In den Umkleidekabinen hat jeder auf den Mindestabstand zu achten. </w:t>
      </w:r>
    </w:p>
    <w:p w:rsidR="001461C5" w:rsidRPr="00295B5A" w:rsidRDefault="001461C5" w:rsidP="001461C5">
      <w:pPr>
        <w:pStyle w:val="Default"/>
      </w:pPr>
    </w:p>
    <w:p w:rsidR="001461C5" w:rsidRPr="00295B5A" w:rsidRDefault="001461C5" w:rsidP="006707EF">
      <w:pPr>
        <w:pStyle w:val="Default"/>
        <w:numPr>
          <w:ilvl w:val="0"/>
          <w:numId w:val="18"/>
        </w:numPr>
      </w:pPr>
      <w:r w:rsidRPr="00295B5A">
        <w:t xml:space="preserve">Die Toiletten dürfen nur jeweils einzeln genutzt werden. </w:t>
      </w:r>
    </w:p>
    <w:p w:rsidR="001461C5" w:rsidRPr="00295B5A" w:rsidRDefault="001461C5" w:rsidP="001461C5">
      <w:pPr>
        <w:pStyle w:val="Default"/>
      </w:pPr>
    </w:p>
    <w:p w:rsidR="001461C5" w:rsidRPr="00295B5A" w:rsidRDefault="001461C5" w:rsidP="006707EF">
      <w:pPr>
        <w:pStyle w:val="Default"/>
        <w:numPr>
          <w:ilvl w:val="0"/>
          <w:numId w:val="18"/>
        </w:numPr>
      </w:pPr>
      <w:r w:rsidRPr="00295B5A">
        <w:t>Das Training muss, bis auf weiteres, kontaktarm gestaltet werden.</w:t>
      </w:r>
    </w:p>
    <w:p w:rsidR="001461C5" w:rsidRPr="00295B5A" w:rsidRDefault="001461C5" w:rsidP="001461C5">
      <w:pPr>
        <w:pStyle w:val="Default"/>
      </w:pPr>
    </w:p>
    <w:p w:rsidR="001461C5" w:rsidRPr="00295B5A" w:rsidRDefault="001461C5" w:rsidP="006707EF">
      <w:pPr>
        <w:pStyle w:val="Default"/>
        <w:numPr>
          <w:ilvl w:val="0"/>
          <w:numId w:val="18"/>
        </w:numPr>
      </w:pPr>
      <w:r w:rsidRPr="00295B5A">
        <w:t xml:space="preserve">Verzichtet </w:t>
      </w:r>
      <w:r w:rsidR="005F3A0B" w:rsidRPr="00295B5A">
        <w:t xml:space="preserve">wird </w:t>
      </w:r>
      <w:r w:rsidRPr="00295B5A">
        <w:t xml:space="preserve">auf direkten Köperkontakt (Abklatschen, Umarmen, Handshakes, etc.) </w:t>
      </w:r>
    </w:p>
    <w:p w:rsidR="00757625" w:rsidRPr="00295B5A" w:rsidRDefault="00757625" w:rsidP="001708D9">
      <w:pPr>
        <w:pStyle w:val="Default"/>
      </w:pPr>
    </w:p>
    <w:p w:rsidR="00757625" w:rsidRPr="00295B5A" w:rsidRDefault="00757625" w:rsidP="006707EF">
      <w:pPr>
        <w:pStyle w:val="Default"/>
        <w:numPr>
          <w:ilvl w:val="0"/>
          <w:numId w:val="18"/>
        </w:numPr>
      </w:pPr>
      <w:r w:rsidRPr="00295B5A">
        <w:t xml:space="preserve">Wir sorgen für Belüftung und öffnen die Fenster. </w:t>
      </w:r>
    </w:p>
    <w:p w:rsidR="00757625" w:rsidRPr="00295B5A" w:rsidRDefault="00757625" w:rsidP="001708D9">
      <w:pPr>
        <w:pStyle w:val="Default"/>
      </w:pPr>
    </w:p>
    <w:p w:rsidR="00757625" w:rsidRPr="00295B5A" w:rsidRDefault="00757625" w:rsidP="006707EF">
      <w:pPr>
        <w:pStyle w:val="Default"/>
        <w:numPr>
          <w:ilvl w:val="0"/>
          <w:numId w:val="18"/>
        </w:numPr>
      </w:pPr>
      <w:r w:rsidRPr="00295B5A">
        <w:t xml:space="preserve">Dusch- und Waschräume bleiben bis zur Freigabe durch die Stadt geschlossen. </w:t>
      </w:r>
    </w:p>
    <w:p w:rsidR="00757625" w:rsidRPr="00295B5A" w:rsidRDefault="00757625" w:rsidP="001708D9">
      <w:pPr>
        <w:pStyle w:val="Default"/>
      </w:pPr>
    </w:p>
    <w:p w:rsidR="00757625" w:rsidRPr="00295B5A" w:rsidRDefault="006707EF" w:rsidP="006707EF">
      <w:pPr>
        <w:pStyle w:val="Default"/>
        <w:numPr>
          <w:ilvl w:val="0"/>
          <w:numId w:val="18"/>
        </w:numPr>
      </w:pPr>
      <w:r w:rsidRPr="00295B5A">
        <w:t>Beim Auftreten von Infekten oder Symptomen einer Corona Virusinfektion erfolgt eine sofortige Meldung an den jeweiligen Trainer oder Betreuer und eine Weiterleitung der Meldung an den Corona-Beauftragten sowie an die Abteilungsleitung des Vereines.</w:t>
      </w:r>
    </w:p>
    <w:p w:rsidR="001461C5" w:rsidRPr="00295B5A" w:rsidRDefault="001461C5" w:rsidP="001708D9">
      <w:pPr>
        <w:pStyle w:val="Default"/>
      </w:pPr>
    </w:p>
    <w:p w:rsidR="006707EF" w:rsidRPr="00295B5A" w:rsidRDefault="006707EF" w:rsidP="006707EF">
      <w:pPr>
        <w:pStyle w:val="Default"/>
        <w:numPr>
          <w:ilvl w:val="0"/>
          <w:numId w:val="18"/>
        </w:numPr>
      </w:pPr>
      <w:r w:rsidRPr="00295B5A">
        <w:t xml:space="preserve">Bestätigte Corona-Infektionen oder Verdachtsfälle der am Sportbetrieb beteiligten Personen werden durch den Verein sofort an das Gesundheitsamt der Stadt Freiburg weitergegeben. </w:t>
      </w:r>
    </w:p>
    <w:p w:rsidR="006707EF" w:rsidRPr="00295B5A" w:rsidRDefault="006707EF" w:rsidP="001708D9">
      <w:pPr>
        <w:pStyle w:val="Default"/>
      </w:pPr>
    </w:p>
    <w:p w:rsidR="001461C5" w:rsidRPr="00295B5A" w:rsidRDefault="006707EF" w:rsidP="006707EF">
      <w:pPr>
        <w:pStyle w:val="Default"/>
        <w:numPr>
          <w:ilvl w:val="0"/>
          <w:numId w:val="18"/>
        </w:numPr>
      </w:pPr>
      <w:r w:rsidRPr="00295B5A">
        <w:t>Ausgangslage für sämtliche aufgeführten Maßnahmen, Regelungen und Empfehlungen ist die Annahme, dass eine Ansteckung mit SARS-Corona-Virus-2 zwar möglich, die Wahrscheinlichkeit aber durch das Umsetzen der genannten Hygienemaßnahmen sehr gering ist.</w:t>
      </w:r>
    </w:p>
    <w:p w:rsidR="00757625" w:rsidRPr="00295B5A" w:rsidRDefault="00757625" w:rsidP="001708D9">
      <w:pPr>
        <w:pStyle w:val="Default"/>
        <w:rPr>
          <w:sz w:val="32"/>
          <w:szCs w:val="32"/>
        </w:rPr>
      </w:pPr>
    </w:p>
    <w:p w:rsidR="005F3A0B" w:rsidRPr="00295B5A" w:rsidRDefault="005F3A0B" w:rsidP="001708D9">
      <w:pPr>
        <w:pStyle w:val="Default"/>
        <w:rPr>
          <w:sz w:val="32"/>
          <w:szCs w:val="32"/>
        </w:rPr>
      </w:pPr>
    </w:p>
    <w:p w:rsidR="001708D9" w:rsidRPr="00295B5A" w:rsidRDefault="001708D9" w:rsidP="001708D9">
      <w:pPr>
        <w:pStyle w:val="Default"/>
        <w:rPr>
          <w:b/>
          <w:bCs/>
          <w:sz w:val="32"/>
          <w:szCs w:val="32"/>
        </w:rPr>
      </w:pPr>
      <w:r w:rsidRPr="00295B5A">
        <w:rPr>
          <w:b/>
          <w:bCs/>
          <w:sz w:val="32"/>
          <w:szCs w:val="32"/>
        </w:rPr>
        <w:t>Spielbet</w:t>
      </w:r>
      <w:r w:rsidR="004830D1" w:rsidRPr="00295B5A">
        <w:rPr>
          <w:b/>
          <w:bCs/>
          <w:sz w:val="32"/>
          <w:szCs w:val="32"/>
        </w:rPr>
        <w:t>rieb im Handball ohne Zuschauer</w:t>
      </w:r>
      <w:r w:rsidRPr="00295B5A">
        <w:rPr>
          <w:b/>
          <w:bCs/>
          <w:sz w:val="32"/>
          <w:szCs w:val="32"/>
        </w:rPr>
        <w:t>-</w:t>
      </w:r>
      <w:r w:rsidR="004830D1" w:rsidRPr="00295B5A">
        <w:rPr>
          <w:b/>
          <w:bCs/>
          <w:sz w:val="32"/>
          <w:szCs w:val="32"/>
        </w:rPr>
        <w:t xml:space="preserve"> </w:t>
      </w:r>
      <w:r w:rsidRPr="00295B5A">
        <w:rPr>
          <w:b/>
          <w:bCs/>
          <w:sz w:val="32"/>
          <w:szCs w:val="32"/>
        </w:rPr>
        <w:t>Notfall</w:t>
      </w:r>
      <w:r w:rsidR="004830D1" w:rsidRPr="00295B5A">
        <w:rPr>
          <w:b/>
          <w:bCs/>
          <w:sz w:val="32"/>
          <w:szCs w:val="32"/>
        </w:rPr>
        <w:t>p</w:t>
      </w:r>
      <w:r w:rsidRPr="00295B5A">
        <w:rPr>
          <w:b/>
          <w:bCs/>
          <w:sz w:val="32"/>
          <w:szCs w:val="32"/>
        </w:rPr>
        <w:t xml:space="preserve">lan </w:t>
      </w:r>
    </w:p>
    <w:p w:rsidR="001708D9" w:rsidRPr="00295B5A" w:rsidRDefault="001708D9" w:rsidP="001708D9">
      <w:pPr>
        <w:pStyle w:val="Default"/>
        <w:ind w:left="720"/>
        <w:rPr>
          <w:b/>
          <w:bCs/>
          <w:sz w:val="32"/>
          <w:szCs w:val="32"/>
        </w:rPr>
      </w:pPr>
    </w:p>
    <w:p w:rsidR="001708D9" w:rsidRPr="00295B5A" w:rsidRDefault="001708D9" w:rsidP="001708D9">
      <w:pPr>
        <w:pStyle w:val="Default"/>
        <w:rPr>
          <w:b/>
          <w:bCs/>
          <w:sz w:val="21"/>
          <w:szCs w:val="21"/>
        </w:rPr>
      </w:pPr>
      <w:r w:rsidRPr="00295B5A">
        <w:rPr>
          <w:b/>
          <w:bCs/>
          <w:sz w:val="21"/>
          <w:szCs w:val="21"/>
        </w:rPr>
        <w:t>Personen die Zugangsberechtigt sind</w:t>
      </w:r>
    </w:p>
    <w:p w:rsidR="001708D9" w:rsidRPr="00295B5A" w:rsidRDefault="001708D9" w:rsidP="001708D9">
      <w:pPr>
        <w:pStyle w:val="Default"/>
        <w:rPr>
          <w:sz w:val="21"/>
          <w:szCs w:val="21"/>
        </w:rPr>
      </w:pPr>
      <w:r w:rsidRPr="00295B5A">
        <w:rPr>
          <w:b/>
          <w:bCs/>
          <w:sz w:val="21"/>
          <w:szCs w:val="21"/>
        </w:rPr>
        <w:t xml:space="preserve"> </w:t>
      </w:r>
    </w:p>
    <w:tbl>
      <w:tblPr>
        <w:tblW w:w="96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1"/>
        <w:gridCol w:w="3119"/>
        <w:gridCol w:w="3324"/>
      </w:tblGrid>
      <w:tr w:rsidR="001708D9" w:rsidRPr="00295B5A" w:rsidTr="00CE54A8">
        <w:trPr>
          <w:trHeight w:val="142"/>
        </w:trPr>
        <w:tc>
          <w:tcPr>
            <w:tcW w:w="3221" w:type="dxa"/>
          </w:tcPr>
          <w:p w:rsidR="001708D9" w:rsidRPr="00295B5A" w:rsidRDefault="001708D9" w:rsidP="00CE54A8">
            <w:pPr>
              <w:pStyle w:val="Default"/>
              <w:rPr>
                <w:rFonts w:ascii="Arial" w:hAnsi="Arial" w:cs="Arial"/>
                <w:b/>
                <w:bCs/>
                <w:sz w:val="20"/>
                <w:szCs w:val="20"/>
              </w:rPr>
            </w:pPr>
            <w:r w:rsidRPr="00295B5A">
              <w:rPr>
                <w:rFonts w:ascii="Arial" w:hAnsi="Arial" w:cs="Arial"/>
                <w:b/>
                <w:bCs/>
                <w:sz w:val="20"/>
                <w:szCs w:val="20"/>
              </w:rPr>
              <w:t xml:space="preserve">Personenkreis </w:t>
            </w:r>
          </w:p>
          <w:p w:rsidR="001708D9" w:rsidRPr="00295B5A" w:rsidRDefault="001708D9" w:rsidP="00CE54A8">
            <w:pPr>
              <w:pStyle w:val="Default"/>
              <w:rPr>
                <w:rFonts w:ascii="Arial" w:hAnsi="Arial" w:cs="Arial"/>
                <w:sz w:val="20"/>
                <w:szCs w:val="20"/>
              </w:rPr>
            </w:pPr>
          </w:p>
        </w:tc>
        <w:tc>
          <w:tcPr>
            <w:tcW w:w="3119" w:type="dxa"/>
          </w:tcPr>
          <w:p w:rsidR="001708D9" w:rsidRPr="00295B5A" w:rsidRDefault="001708D9" w:rsidP="00CE54A8">
            <w:pPr>
              <w:pStyle w:val="Default"/>
              <w:rPr>
                <w:rFonts w:ascii="Arial" w:hAnsi="Arial" w:cs="Arial"/>
                <w:sz w:val="20"/>
                <w:szCs w:val="20"/>
              </w:rPr>
            </w:pPr>
            <w:r w:rsidRPr="00295B5A">
              <w:rPr>
                <w:rFonts w:ascii="Arial" w:hAnsi="Arial" w:cs="Arial"/>
                <w:b/>
                <w:bCs/>
                <w:sz w:val="20"/>
                <w:szCs w:val="20"/>
              </w:rPr>
              <w:t xml:space="preserve">Anzahl </w:t>
            </w:r>
          </w:p>
        </w:tc>
        <w:tc>
          <w:tcPr>
            <w:tcW w:w="3324" w:type="dxa"/>
          </w:tcPr>
          <w:p w:rsidR="001708D9" w:rsidRPr="00295B5A" w:rsidRDefault="001708D9" w:rsidP="00CE54A8">
            <w:pPr>
              <w:pStyle w:val="Default"/>
              <w:rPr>
                <w:rFonts w:ascii="Arial" w:hAnsi="Arial" w:cs="Arial"/>
                <w:sz w:val="20"/>
                <w:szCs w:val="20"/>
              </w:rPr>
            </w:pPr>
            <w:r w:rsidRPr="00295B5A">
              <w:rPr>
                <w:rFonts w:ascii="Arial" w:hAnsi="Arial" w:cs="Arial"/>
                <w:b/>
                <w:bCs/>
                <w:sz w:val="20"/>
                <w:szCs w:val="20"/>
              </w:rPr>
              <w:t xml:space="preserve">Bemerkungen/Aufgaben </w:t>
            </w:r>
          </w:p>
        </w:tc>
      </w:tr>
      <w:tr w:rsidR="001708D9" w:rsidRPr="00295B5A" w:rsidTr="00CE54A8">
        <w:trPr>
          <w:trHeight w:val="269"/>
        </w:trPr>
        <w:tc>
          <w:tcPr>
            <w:tcW w:w="3221" w:type="dxa"/>
          </w:tcPr>
          <w:p w:rsidR="001708D9" w:rsidRPr="00295B5A" w:rsidRDefault="001708D9" w:rsidP="00CE54A8">
            <w:pPr>
              <w:pStyle w:val="Default"/>
              <w:rPr>
                <w:sz w:val="21"/>
                <w:szCs w:val="21"/>
              </w:rPr>
            </w:pPr>
            <w:r w:rsidRPr="00295B5A">
              <w:rPr>
                <w:sz w:val="21"/>
                <w:szCs w:val="21"/>
              </w:rPr>
              <w:t xml:space="preserve">Spieler*innen </w:t>
            </w:r>
          </w:p>
        </w:tc>
        <w:tc>
          <w:tcPr>
            <w:tcW w:w="3119" w:type="dxa"/>
          </w:tcPr>
          <w:p w:rsidR="001708D9" w:rsidRPr="00295B5A" w:rsidRDefault="001708D9" w:rsidP="00CE54A8">
            <w:pPr>
              <w:pStyle w:val="Default"/>
              <w:rPr>
                <w:sz w:val="21"/>
                <w:szCs w:val="21"/>
              </w:rPr>
            </w:pPr>
            <w:r w:rsidRPr="00295B5A">
              <w:rPr>
                <w:b/>
                <w:bCs/>
                <w:sz w:val="21"/>
                <w:szCs w:val="21"/>
              </w:rPr>
              <w:t xml:space="preserve">28-32 </w:t>
            </w:r>
          </w:p>
        </w:tc>
        <w:tc>
          <w:tcPr>
            <w:tcW w:w="3324" w:type="dxa"/>
          </w:tcPr>
          <w:p w:rsidR="001708D9" w:rsidRPr="00295B5A" w:rsidRDefault="001708D9" w:rsidP="00CE54A8">
            <w:pPr>
              <w:pStyle w:val="Default"/>
              <w:rPr>
                <w:sz w:val="21"/>
                <w:szCs w:val="21"/>
              </w:rPr>
            </w:pPr>
            <w:r w:rsidRPr="00295B5A">
              <w:rPr>
                <w:sz w:val="21"/>
                <w:szCs w:val="21"/>
              </w:rPr>
              <w:t xml:space="preserve">14-16 Spieler*innen pro Mannschaft </w:t>
            </w:r>
          </w:p>
        </w:tc>
      </w:tr>
      <w:tr w:rsidR="001708D9" w:rsidRPr="009A2700" w:rsidTr="00CE54A8">
        <w:trPr>
          <w:trHeight w:val="271"/>
        </w:trPr>
        <w:tc>
          <w:tcPr>
            <w:tcW w:w="3221" w:type="dxa"/>
          </w:tcPr>
          <w:p w:rsidR="001708D9" w:rsidRPr="00295B5A" w:rsidRDefault="001708D9" w:rsidP="00CE54A8">
            <w:pPr>
              <w:pStyle w:val="Default"/>
              <w:rPr>
                <w:sz w:val="21"/>
                <w:szCs w:val="21"/>
              </w:rPr>
            </w:pPr>
            <w:r w:rsidRPr="00295B5A">
              <w:rPr>
                <w:sz w:val="21"/>
                <w:szCs w:val="21"/>
              </w:rPr>
              <w:t>Offizielle</w:t>
            </w:r>
          </w:p>
        </w:tc>
        <w:tc>
          <w:tcPr>
            <w:tcW w:w="3119" w:type="dxa"/>
          </w:tcPr>
          <w:p w:rsidR="001708D9" w:rsidRPr="00295B5A" w:rsidRDefault="001708D9" w:rsidP="00CE54A8">
            <w:pPr>
              <w:pStyle w:val="Default"/>
              <w:rPr>
                <w:sz w:val="21"/>
                <w:szCs w:val="21"/>
              </w:rPr>
            </w:pPr>
            <w:r w:rsidRPr="00295B5A">
              <w:rPr>
                <w:b/>
                <w:bCs/>
                <w:sz w:val="21"/>
                <w:szCs w:val="21"/>
              </w:rPr>
              <w:t xml:space="preserve">8 </w:t>
            </w:r>
          </w:p>
        </w:tc>
        <w:tc>
          <w:tcPr>
            <w:tcW w:w="3324" w:type="dxa"/>
          </w:tcPr>
          <w:p w:rsidR="001708D9" w:rsidRPr="00295B5A" w:rsidRDefault="001708D9" w:rsidP="00CE54A8">
            <w:pPr>
              <w:pStyle w:val="Default"/>
              <w:rPr>
                <w:sz w:val="21"/>
                <w:szCs w:val="21"/>
                <w:lang w:val="en-US"/>
              </w:rPr>
            </w:pPr>
            <w:proofErr w:type="spellStart"/>
            <w:r w:rsidRPr="00295B5A">
              <w:rPr>
                <w:sz w:val="21"/>
                <w:szCs w:val="21"/>
                <w:lang w:val="en-US"/>
              </w:rPr>
              <w:t>Jeweils</w:t>
            </w:r>
            <w:proofErr w:type="spellEnd"/>
            <w:r w:rsidRPr="00295B5A">
              <w:rPr>
                <w:sz w:val="21"/>
                <w:szCs w:val="21"/>
                <w:lang w:val="en-US"/>
              </w:rPr>
              <w:t xml:space="preserve"> Trainer*in, Co-Trainer*in, Staff 1, Staff 2 </w:t>
            </w:r>
          </w:p>
        </w:tc>
      </w:tr>
      <w:tr w:rsidR="001708D9" w:rsidRPr="00295B5A" w:rsidTr="00CE54A8">
        <w:trPr>
          <w:trHeight w:val="146"/>
        </w:trPr>
        <w:tc>
          <w:tcPr>
            <w:tcW w:w="3221" w:type="dxa"/>
          </w:tcPr>
          <w:p w:rsidR="001708D9" w:rsidRPr="00295B5A" w:rsidRDefault="001708D9" w:rsidP="00CE54A8">
            <w:pPr>
              <w:pStyle w:val="Default"/>
              <w:rPr>
                <w:sz w:val="21"/>
                <w:szCs w:val="21"/>
              </w:rPr>
            </w:pPr>
            <w:r w:rsidRPr="00295B5A">
              <w:rPr>
                <w:sz w:val="21"/>
                <w:szCs w:val="21"/>
              </w:rPr>
              <w:t xml:space="preserve">Schiedsrichter*innen </w:t>
            </w:r>
          </w:p>
          <w:p w:rsidR="001708D9" w:rsidRPr="00295B5A" w:rsidRDefault="001708D9" w:rsidP="00CE54A8">
            <w:pPr>
              <w:pStyle w:val="Default"/>
              <w:rPr>
                <w:sz w:val="21"/>
                <w:szCs w:val="21"/>
              </w:rPr>
            </w:pPr>
          </w:p>
        </w:tc>
        <w:tc>
          <w:tcPr>
            <w:tcW w:w="3119" w:type="dxa"/>
          </w:tcPr>
          <w:p w:rsidR="001708D9" w:rsidRPr="00295B5A" w:rsidRDefault="001708D9" w:rsidP="00CE54A8">
            <w:pPr>
              <w:pStyle w:val="Default"/>
              <w:rPr>
                <w:b/>
                <w:bCs/>
                <w:sz w:val="21"/>
                <w:szCs w:val="21"/>
              </w:rPr>
            </w:pPr>
            <w:r w:rsidRPr="00295B5A">
              <w:rPr>
                <w:b/>
                <w:bCs/>
                <w:sz w:val="21"/>
                <w:szCs w:val="21"/>
              </w:rPr>
              <w:t>2</w:t>
            </w:r>
          </w:p>
        </w:tc>
        <w:tc>
          <w:tcPr>
            <w:tcW w:w="3324" w:type="dxa"/>
          </w:tcPr>
          <w:p w:rsidR="001708D9" w:rsidRPr="00295B5A" w:rsidRDefault="001708D9" w:rsidP="00CE54A8">
            <w:pPr>
              <w:pStyle w:val="Default"/>
              <w:rPr>
                <w:sz w:val="21"/>
                <w:szCs w:val="21"/>
              </w:rPr>
            </w:pPr>
          </w:p>
        </w:tc>
      </w:tr>
      <w:tr w:rsidR="001708D9" w:rsidRPr="00295B5A" w:rsidTr="00CE54A8">
        <w:trPr>
          <w:trHeight w:val="146"/>
        </w:trPr>
        <w:tc>
          <w:tcPr>
            <w:tcW w:w="3221" w:type="dxa"/>
          </w:tcPr>
          <w:p w:rsidR="001708D9" w:rsidRPr="00295B5A" w:rsidRDefault="001708D9" w:rsidP="00CE54A8">
            <w:pPr>
              <w:pStyle w:val="Default"/>
              <w:rPr>
                <w:sz w:val="21"/>
                <w:szCs w:val="21"/>
              </w:rPr>
            </w:pPr>
            <w:r w:rsidRPr="00295B5A">
              <w:rPr>
                <w:sz w:val="21"/>
                <w:szCs w:val="21"/>
              </w:rPr>
              <w:t>Zeitnehmer/</w:t>
            </w:r>
            <w:proofErr w:type="spellStart"/>
            <w:r w:rsidRPr="00295B5A">
              <w:rPr>
                <w:sz w:val="21"/>
                <w:szCs w:val="21"/>
              </w:rPr>
              <w:t>Sektretär</w:t>
            </w:r>
            <w:proofErr w:type="spellEnd"/>
            <w:r w:rsidRPr="00295B5A">
              <w:rPr>
                <w:sz w:val="21"/>
                <w:szCs w:val="21"/>
              </w:rPr>
              <w:t xml:space="preserve"> **</w:t>
            </w:r>
          </w:p>
          <w:p w:rsidR="001708D9" w:rsidRPr="00295B5A" w:rsidRDefault="001708D9" w:rsidP="00CE54A8">
            <w:pPr>
              <w:pStyle w:val="Default"/>
              <w:rPr>
                <w:sz w:val="21"/>
                <w:szCs w:val="21"/>
              </w:rPr>
            </w:pPr>
          </w:p>
        </w:tc>
        <w:tc>
          <w:tcPr>
            <w:tcW w:w="3119" w:type="dxa"/>
          </w:tcPr>
          <w:p w:rsidR="001708D9" w:rsidRPr="00295B5A" w:rsidRDefault="001708D9" w:rsidP="00CE54A8">
            <w:pPr>
              <w:pStyle w:val="Default"/>
              <w:rPr>
                <w:sz w:val="21"/>
                <w:szCs w:val="21"/>
              </w:rPr>
            </w:pPr>
            <w:r w:rsidRPr="00295B5A">
              <w:rPr>
                <w:b/>
                <w:bCs/>
                <w:sz w:val="21"/>
                <w:szCs w:val="21"/>
              </w:rPr>
              <w:t xml:space="preserve">2 </w:t>
            </w:r>
          </w:p>
        </w:tc>
        <w:tc>
          <w:tcPr>
            <w:tcW w:w="3324" w:type="dxa"/>
          </w:tcPr>
          <w:p w:rsidR="001708D9" w:rsidRPr="00295B5A" w:rsidRDefault="001708D9" w:rsidP="00CE54A8">
            <w:pPr>
              <w:pStyle w:val="Default"/>
              <w:rPr>
                <w:sz w:val="21"/>
                <w:szCs w:val="21"/>
              </w:rPr>
            </w:pPr>
            <w:r w:rsidRPr="00295B5A">
              <w:rPr>
                <w:sz w:val="21"/>
                <w:szCs w:val="21"/>
              </w:rPr>
              <w:t xml:space="preserve">Abstandsregel gilt </w:t>
            </w:r>
          </w:p>
        </w:tc>
      </w:tr>
      <w:tr w:rsidR="001708D9" w:rsidRPr="00295B5A" w:rsidTr="00CE54A8">
        <w:trPr>
          <w:trHeight w:val="146"/>
        </w:trPr>
        <w:tc>
          <w:tcPr>
            <w:tcW w:w="3221" w:type="dxa"/>
          </w:tcPr>
          <w:p w:rsidR="001708D9" w:rsidRPr="00295B5A" w:rsidRDefault="001708D9" w:rsidP="00CE54A8">
            <w:pPr>
              <w:pStyle w:val="Default"/>
              <w:rPr>
                <w:strike/>
                <w:sz w:val="21"/>
                <w:szCs w:val="21"/>
              </w:rPr>
            </w:pPr>
            <w:r w:rsidRPr="00295B5A">
              <w:rPr>
                <w:strike/>
                <w:sz w:val="21"/>
                <w:szCs w:val="21"/>
              </w:rPr>
              <w:t xml:space="preserve">Wischer** </w:t>
            </w:r>
          </w:p>
          <w:p w:rsidR="001708D9" w:rsidRPr="00295B5A" w:rsidRDefault="001708D9" w:rsidP="00CE54A8">
            <w:pPr>
              <w:pStyle w:val="Default"/>
              <w:rPr>
                <w:strike/>
                <w:sz w:val="21"/>
                <w:szCs w:val="21"/>
              </w:rPr>
            </w:pPr>
          </w:p>
        </w:tc>
        <w:tc>
          <w:tcPr>
            <w:tcW w:w="3119" w:type="dxa"/>
          </w:tcPr>
          <w:p w:rsidR="001708D9" w:rsidRPr="00295B5A" w:rsidRDefault="001708D9" w:rsidP="00CE54A8">
            <w:pPr>
              <w:pStyle w:val="Default"/>
              <w:rPr>
                <w:strike/>
                <w:sz w:val="21"/>
                <w:szCs w:val="21"/>
              </w:rPr>
            </w:pPr>
            <w:r w:rsidRPr="00295B5A">
              <w:rPr>
                <w:b/>
                <w:bCs/>
                <w:strike/>
                <w:sz w:val="21"/>
                <w:szCs w:val="21"/>
              </w:rPr>
              <w:t xml:space="preserve">(2) </w:t>
            </w:r>
          </w:p>
        </w:tc>
        <w:tc>
          <w:tcPr>
            <w:tcW w:w="3324" w:type="dxa"/>
          </w:tcPr>
          <w:p w:rsidR="001708D9" w:rsidRPr="00295B5A" w:rsidRDefault="001708D9" w:rsidP="00CE54A8">
            <w:pPr>
              <w:pStyle w:val="Default"/>
              <w:rPr>
                <w:strike/>
                <w:sz w:val="21"/>
                <w:szCs w:val="21"/>
              </w:rPr>
            </w:pPr>
            <w:r w:rsidRPr="00295B5A">
              <w:rPr>
                <w:strike/>
                <w:sz w:val="21"/>
                <w:szCs w:val="21"/>
              </w:rPr>
              <w:t xml:space="preserve">Abstandsregel gilt </w:t>
            </w:r>
          </w:p>
        </w:tc>
      </w:tr>
      <w:tr w:rsidR="001708D9" w:rsidRPr="00295B5A" w:rsidTr="00CE54A8">
        <w:trPr>
          <w:trHeight w:val="141"/>
        </w:trPr>
        <w:tc>
          <w:tcPr>
            <w:tcW w:w="3221" w:type="dxa"/>
          </w:tcPr>
          <w:p w:rsidR="001708D9" w:rsidRPr="00295B5A" w:rsidRDefault="001708D9" w:rsidP="00CE54A8">
            <w:pPr>
              <w:pStyle w:val="Default"/>
              <w:rPr>
                <w:sz w:val="21"/>
                <w:szCs w:val="21"/>
              </w:rPr>
            </w:pPr>
            <w:r w:rsidRPr="00295B5A">
              <w:rPr>
                <w:sz w:val="21"/>
                <w:szCs w:val="21"/>
              </w:rPr>
              <w:t xml:space="preserve">Hallensprecher** </w:t>
            </w:r>
          </w:p>
        </w:tc>
        <w:tc>
          <w:tcPr>
            <w:tcW w:w="3119" w:type="dxa"/>
          </w:tcPr>
          <w:p w:rsidR="001708D9" w:rsidRPr="00295B5A" w:rsidRDefault="001708D9" w:rsidP="00CE54A8">
            <w:pPr>
              <w:pStyle w:val="Default"/>
              <w:rPr>
                <w:sz w:val="21"/>
                <w:szCs w:val="21"/>
              </w:rPr>
            </w:pPr>
            <w:r w:rsidRPr="00295B5A">
              <w:rPr>
                <w:sz w:val="21"/>
                <w:szCs w:val="21"/>
              </w:rPr>
              <w:t xml:space="preserve">(1) </w:t>
            </w:r>
          </w:p>
        </w:tc>
        <w:tc>
          <w:tcPr>
            <w:tcW w:w="3324" w:type="dxa"/>
          </w:tcPr>
          <w:p w:rsidR="001708D9" w:rsidRPr="00295B5A" w:rsidRDefault="001708D9" w:rsidP="00CE54A8">
            <w:pPr>
              <w:pStyle w:val="Default"/>
              <w:rPr>
                <w:sz w:val="21"/>
                <w:szCs w:val="21"/>
              </w:rPr>
            </w:pPr>
            <w:r w:rsidRPr="00295B5A">
              <w:rPr>
                <w:sz w:val="21"/>
                <w:szCs w:val="21"/>
              </w:rPr>
              <w:t xml:space="preserve">Abstandsregel gilt </w:t>
            </w:r>
          </w:p>
        </w:tc>
      </w:tr>
      <w:tr w:rsidR="001708D9" w:rsidRPr="00295B5A" w:rsidTr="00CE54A8">
        <w:trPr>
          <w:trHeight w:val="60"/>
        </w:trPr>
        <w:tc>
          <w:tcPr>
            <w:tcW w:w="3221" w:type="dxa"/>
          </w:tcPr>
          <w:p w:rsidR="001708D9" w:rsidRPr="00295B5A" w:rsidRDefault="001708D9" w:rsidP="00CE54A8">
            <w:pPr>
              <w:pStyle w:val="Default"/>
              <w:rPr>
                <w:sz w:val="21"/>
                <w:szCs w:val="21"/>
              </w:rPr>
            </w:pPr>
            <w:r w:rsidRPr="00295B5A">
              <w:rPr>
                <w:b/>
                <w:bCs/>
                <w:sz w:val="21"/>
                <w:szCs w:val="21"/>
              </w:rPr>
              <w:t xml:space="preserve">Gesamt </w:t>
            </w:r>
          </w:p>
        </w:tc>
        <w:tc>
          <w:tcPr>
            <w:tcW w:w="6443" w:type="dxa"/>
            <w:gridSpan w:val="2"/>
          </w:tcPr>
          <w:p w:rsidR="001708D9" w:rsidRPr="00295B5A" w:rsidRDefault="001708D9" w:rsidP="00CE54A8">
            <w:pPr>
              <w:pStyle w:val="Default"/>
              <w:rPr>
                <w:sz w:val="21"/>
                <w:szCs w:val="21"/>
              </w:rPr>
            </w:pPr>
            <w:r w:rsidRPr="00295B5A">
              <w:rPr>
                <w:b/>
                <w:bCs/>
                <w:sz w:val="21"/>
                <w:szCs w:val="21"/>
              </w:rPr>
              <w:t xml:space="preserve">40-47 </w:t>
            </w:r>
          </w:p>
        </w:tc>
      </w:tr>
      <w:tr w:rsidR="00D651AB" w:rsidRPr="00295B5A" w:rsidTr="00CE54A8">
        <w:trPr>
          <w:trHeight w:val="60"/>
        </w:trPr>
        <w:tc>
          <w:tcPr>
            <w:tcW w:w="3221" w:type="dxa"/>
          </w:tcPr>
          <w:p w:rsidR="00D651AB" w:rsidRPr="00295B5A" w:rsidRDefault="00D651AB" w:rsidP="00CE54A8">
            <w:pPr>
              <w:pStyle w:val="Default"/>
              <w:rPr>
                <w:b/>
                <w:bCs/>
                <w:color w:val="auto"/>
                <w:sz w:val="21"/>
                <w:szCs w:val="21"/>
              </w:rPr>
            </w:pPr>
            <w:r w:rsidRPr="00295B5A">
              <w:rPr>
                <w:b/>
                <w:bCs/>
                <w:color w:val="auto"/>
                <w:sz w:val="21"/>
                <w:szCs w:val="21"/>
              </w:rPr>
              <w:t>Zuschauer</w:t>
            </w:r>
          </w:p>
        </w:tc>
        <w:tc>
          <w:tcPr>
            <w:tcW w:w="6443" w:type="dxa"/>
            <w:gridSpan w:val="2"/>
          </w:tcPr>
          <w:p w:rsidR="00B354C1" w:rsidRPr="00295B5A" w:rsidRDefault="00B354C1" w:rsidP="00B354C1">
            <w:pPr>
              <w:pStyle w:val="Default"/>
              <w:rPr>
                <w:b/>
                <w:bCs/>
                <w:color w:val="auto"/>
                <w:sz w:val="21"/>
                <w:szCs w:val="21"/>
              </w:rPr>
            </w:pPr>
            <w:r w:rsidRPr="00295B5A">
              <w:rPr>
                <w:b/>
                <w:bCs/>
                <w:color w:val="auto"/>
                <w:sz w:val="21"/>
                <w:szCs w:val="21"/>
              </w:rPr>
              <w:t>Aktive: Keine Gäste erlaubt.</w:t>
            </w:r>
          </w:p>
          <w:p w:rsidR="00D651AB" w:rsidRPr="00295B5A" w:rsidRDefault="00B354C1" w:rsidP="00B354C1">
            <w:pPr>
              <w:pStyle w:val="Default"/>
              <w:rPr>
                <w:b/>
                <w:bCs/>
                <w:color w:val="auto"/>
                <w:sz w:val="21"/>
                <w:szCs w:val="21"/>
              </w:rPr>
            </w:pPr>
            <w:r w:rsidRPr="00295B5A">
              <w:rPr>
                <w:b/>
                <w:bCs/>
                <w:color w:val="auto"/>
                <w:sz w:val="21"/>
                <w:szCs w:val="21"/>
              </w:rPr>
              <w:t>Jugend: Eltern, welche für d</w:t>
            </w:r>
            <w:r w:rsidR="00C96097" w:rsidRPr="00295B5A">
              <w:rPr>
                <w:b/>
                <w:bCs/>
                <w:color w:val="auto"/>
                <w:sz w:val="21"/>
                <w:szCs w:val="21"/>
              </w:rPr>
              <w:t>ie Fahrgemeinschaften der Gäste-</w:t>
            </w:r>
            <w:r w:rsidRPr="00295B5A">
              <w:rPr>
                <w:b/>
                <w:bCs/>
                <w:color w:val="auto"/>
                <w:sz w:val="21"/>
                <w:szCs w:val="21"/>
              </w:rPr>
              <w:tab/>
            </w:r>
            <w:r w:rsidRPr="00295B5A">
              <w:rPr>
                <w:b/>
                <w:bCs/>
                <w:color w:val="auto"/>
                <w:sz w:val="21"/>
                <w:szCs w:val="21"/>
              </w:rPr>
              <w:tab/>
              <w:t xml:space="preserve">Mannschaften unerlässlich sind, wird der Einlass </w:t>
            </w:r>
            <w:r w:rsidRPr="00295B5A">
              <w:rPr>
                <w:b/>
                <w:bCs/>
                <w:color w:val="auto"/>
                <w:sz w:val="21"/>
                <w:szCs w:val="21"/>
              </w:rPr>
              <w:tab/>
            </w:r>
            <w:r w:rsidRPr="00295B5A">
              <w:rPr>
                <w:b/>
                <w:bCs/>
                <w:color w:val="auto"/>
                <w:sz w:val="21"/>
                <w:szCs w:val="21"/>
              </w:rPr>
              <w:tab/>
              <w:t>gewährt.</w:t>
            </w:r>
          </w:p>
        </w:tc>
      </w:tr>
    </w:tbl>
    <w:p w:rsidR="001708D9" w:rsidRPr="00295B5A" w:rsidRDefault="001708D9" w:rsidP="001708D9">
      <w:pPr>
        <w:pStyle w:val="Default"/>
        <w:rPr>
          <w:sz w:val="21"/>
          <w:szCs w:val="21"/>
        </w:rPr>
      </w:pPr>
    </w:p>
    <w:p w:rsidR="001708D9" w:rsidRPr="00295B5A" w:rsidRDefault="001708D9" w:rsidP="001708D9">
      <w:pPr>
        <w:pStyle w:val="Default"/>
        <w:rPr>
          <w:rFonts w:ascii="Calibri Light" w:hAnsi="Calibri Light" w:cs="Calibri Light"/>
          <w:sz w:val="21"/>
          <w:szCs w:val="21"/>
        </w:rPr>
      </w:pPr>
      <w:r w:rsidRPr="00295B5A">
        <w:rPr>
          <w:rFonts w:ascii="Calibri Light" w:hAnsi="Calibri Light" w:cs="Calibri Light"/>
          <w:sz w:val="21"/>
          <w:szCs w:val="21"/>
        </w:rPr>
        <w:t xml:space="preserve">**Für diesen Personenkreis </w:t>
      </w:r>
      <w:r w:rsidR="00D96E33" w:rsidRPr="00295B5A">
        <w:rPr>
          <w:rFonts w:ascii="Calibri Light" w:hAnsi="Calibri Light" w:cs="Calibri Light"/>
          <w:sz w:val="21"/>
          <w:szCs w:val="21"/>
        </w:rPr>
        <w:t xml:space="preserve">ist </w:t>
      </w:r>
      <w:r w:rsidRPr="00295B5A">
        <w:rPr>
          <w:rFonts w:ascii="Calibri Light" w:hAnsi="Calibri Light" w:cs="Calibri Light"/>
          <w:sz w:val="21"/>
          <w:szCs w:val="21"/>
        </w:rPr>
        <w:t xml:space="preserve">ein </w:t>
      </w:r>
      <w:r w:rsidR="004830D1" w:rsidRPr="00295B5A">
        <w:rPr>
          <w:rFonts w:ascii="Calibri Light" w:hAnsi="Calibri Light" w:cs="Calibri Light"/>
          <w:sz w:val="21"/>
          <w:szCs w:val="21"/>
        </w:rPr>
        <w:t xml:space="preserve">medizinischer </w:t>
      </w:r>
      <w:r w:rsidRPr="00295B5A">
        <w:rPr>
          <w:rFonts w:ascii="Calibri Light" w:hAnsi="Calibri Light" w:cs="Calibri Light"/>
          <w:sz w:val="21"/>
          <w:szCs w:val="21"/>
        </w:rPr>
        <w:t>Mund-Nase</w:t>
      </w:r>
      <w:r w:rsidR="00D96E33" w:rsidRPr="00295B5A">
        <w:rPr>
          <w:rFonts w:ascii="Calibri Light" w:hAnsi="Calibri Light" w:cs="Calibri Light"/>
          <w:sz w:val="21"/>
          <w:szCs w:val="21"/>
        </w:rPr>
        <w:t>n</w:t>
      </w:r>
      <w:r w:rsidRPr="00295B5A">
        <w:rPr>
          <w:rFonts w:ascii="Calibri Light" w:hAnsi="Calibri Light" w:cs="Calibri Light"/>
          <w:sz w:val="21"/>
          <w:szCs w:val="21"/>
        </w:rPr>
        <w:t xml:space="preserve">-Schutz </w:t>
      </w:r>
      <w:r w:rsidR="00D96E33" w:rsidRPr="00295B5A">
        <w:rPr>
          <w:rFonts w:ascii="Calibri Light" w:hAnsi="Calibri Light" w:cs="Calibri Light"/>
          <w:sz w:val="21"/>
          <w:szCs w:val="21"/>
        </w:rPr>
        <w:t>erforderlich</w:t>
      </w:r>
      <w:r w:rsidRPr="00295B5A">
        <w:rPr>
          <w:rFonts w:ascii="Calibri Light" w:hAnsi="Calibri Light" w:cs="Calibri Light"/>
          <w:sz w:val="21"/>
          <w:szCs w:val="21"/>
        </w:rPr>
        <w:t xml:space="preserve">. Es gilt die Abstandsregelung von 1,5 Metern. </w:t>
      </w:r>
    </w:p>
    <w:p w:rsidR="001708D9" w:rsidRPr="00295B5A" w:rsidRDefault="001708D9" w:rsidP="001708D9">
      <w:pPr>
        <w:pStyle w:val="Default"/>
        <w:rPr>
          <w:rFonts w:ascii="Calibri Light" w:hAnsi="Calibri Light" w:cs="Calibri Light"/>
          <w:sz w:val="21"/>
          <w:szCs w:val="21"/>
        </w:rPr>
      </w:pPr>
    </w:p>
    <w:p w:rsidR="001708D9" w:rsidRPr="00295B5A" w:rsidRDefault="001708D9" w:rsidP="001708D9">
      <w:pPr>
        <w:pStyle w:val="Default"/>
        <w:rPr>
          <w:rFonts w:asciiTheme="minorHAnsi" w:hAnsiTheme="minorHAnsi" w:cstheme="minorHAnsi"/>
          <w:b/>
          <w:bCs/>
          <w:u w:val="single"/>
        </w:rPr>
      </w:pPr>
      <w:r w:rsidRPr="00295B5A">
        <w:rPr>
          <w:rFonts w:asciiTheme="minorHAnsi" w:hAnsiTheme="minorHAnsi" w:cstheme="minorHAnsi"/>
          <w:b/>
          <w:bCs/>
          <w:u w:val="single"/>
        </w:rPr>
        <w:t xml:space="preserve">Nachverfolgung möglicher Infektionsketten </w:t>
      </w:r>
    </w:p>
    <w:p w:rsidR="001708D9" w:rsidRPr="00295B5A" w:rsidRDefault="001708D9" w:rsidP="001708D9">
      <w:pPr>
        <w:pStyle w:val="Default"/>
        <w:rPr>
          <w:rFonts w:asciiTheme="minorHAnsi" w:hAnsiTheme="minorHAnsi" w:cstheme="minorHAnsi"/>
          <w:sz w:val="21"/>
          <w:szCs w:val="21"/>
        </w:rPr>
      </w:pPr>
    </w:p>
    <w:p w:rsidR="001708D9" w:rsidRPr="00295B5A" w:rsidRDefault="001708D9" w:rsidP="001708D9">
      <w:pPr>
        <w:pStyle w:val="Default"/>
        <w:rPr>
          <w:rFonts w:asciiTheme="minorHAnsi" w:hAnsiTheme="minorHAnsi" w:cstheme="minorHAnsi"/>
          <w:sz w:val="21"/>
          <w:szCs w:val="21"/>
        </w:rPr>
      </w:pPr>
      <w:r w:rsidRPr="00295B5A">
        <w:rPr>
          <w:rFonts w:asciiTheme="minorHAnsi" w:hAnsiTheme="minorHAnsi" w:cstheme="minorHAnsi"/>
          <w:sz w:val="21"/>
          <w:szCs w:val="21"/>
        </w:rPr>
        <w:t xml:space="preserve">Sämtliche Spielbeteiligte </w:t>
      </w:r>
      <w:r w:rsidR="00F825B3" w:rsidRPr="00295B5A">
        <w:rPr>
          <w:rFonts w:asciiTheme="minorHAnsi" w:hAnsiTheme="minorHAnsi" w:cstheme="minorHAnsi"/>
          <w:sz w:val="21"/>
          <w:szCs w:val="21"/>
        </w:rPr>
        <w:t xml:space="preserve">sowie Zuschauer </w:t>
      </w:r>
      <w:r w:rsidRPr="00295B5A">
        <w:rPr>
          <w:rFonts w:asciiTheme="minorHAnsi" w:hAnsiTheme="minorHAnsi" w:cstheme="minorHAnsi"/>
          <w:sz w:val="21"/>
          <w:szCs w:val="21"/>
        </w:rPr>
        <w:t>müssen im Vorfeld eines Spiels zur Nachvollziehbarkeit von Kontakten im Falle einer Infektion mit SARS-CoV-2 erfasst werden:</w:t>
      </w:r>
    </w:p>
    <w:p w:rsidR="001708D9" w:rsidRPr="00295B5A" w:rsidRDefault="00D31346" w:rsidP="001708D9">
      <w:pPr>
        <w:pStyle w:val="Default"/>
        <w:numPr>
          <w:ilvl w:val="0"/>
          <w:numId w:val="1"/>
        </w:numPr>
        <w:rPr>
          <w:rFonts w:asciiTheme="minorHAnsi" w:hAnsiTheme="minorHAnsi" w:cstheme="minorHAnsi"/>
          <w:color w:val="auto"/>
          <w:sz w:val="21"/>
          <w:szCs w:val="21"/>
        </w:rPr>
      </w:pPr>
      <w:r w:rsidRPr="00295B5A">
        <w:rPr>
          <w:rFonts w:asciiTheme="minorHAnsi" w:hAnsiTheme="minorHAnsi" w:cstheme="minorHAnsi"/>
          <w:color w:val="auto"/>
          <w:sz w:val="21"/>
          <w:szCs w:val="21"/>
        </w:rPr>
        <w:t xml:space="preserve">Per </w:t>
      </w:r>
      <w:r w:rsidR="0036136E" w:rsidRPr="00295B5A">
        <w:rPr>
          <w:rFonts w:asciiTheme="minorHAnsi" w:hAnsiTheme="minorHAnsi" w:cstheme="minorHAnsi"/>
          <w:color w:val="auto"/>
          <w:sz w:val="21"/>
          <w:szCs w:val="21"/>
        </w:rPr>
        <w:t>LUCA</w:t>
      </w:r>
      <w:r w:rsidR="007C660F" w:rsidRPr="00295B5A">
        <w:rPr>
          <w:rFonts w:asciiTheme="minorHAnsi" w:hAnsiTheme="minorHAnsi" w:cstheme="minorHAnsi"/>
          <w:color w:val="auto"/>
          <w:sz w:val="21"/>
          <w:szCs w:val="21"/>
        </w:rPr>
        <w:t>-</w:t>
      </w:r>
      <w:bookmarkStart w:id="0" w:name="_GoBack"/>
      <w:bookmarkEnd w:id="0"/>
      <w:r w:rsidR="0036136E" w:rsidRPr="00295B5A">
        <w:rPr>
          <w:rFonts w:asciiTheme="minorHAnsi" w:hAnsiTheme="minorHAnsi" w:cstheme="minorHAnsi"/>
          <w:color w:val="auto"/>
          <w:sz w:val="21"/>
          <w:szCs w:val="21"/>
        </w:rPr>
        <w:t>APP</w:t>
      </w:r>
      <w:r w:rsidR="00CF0DFF" w:rsidRPr="00295B5A">
        <w:rPr>
          <w:rFonts w:asciiTheme="minorHAnsi" w:hAnsiTheme="minorHAnsi" w:cstheme="minorHAnsi"/>
          <w:color w:val="auto"/>
          <w:sz w:val="21"/>
          <w:szCs w:val="21"/>
        </w:rPr>
        <w:t xml:space="preserve"> bei Eintritt</w:t>
      </w:r>
    </w:p>
    <w:p w:rsidR="001708D9" w:rsidRPr="00295B5A" w:rsidRDefault="00D31346" w:rsidP="001708D9">
      <w:pPr>
        <w:pStyle w:val="Default"/>
        <w:numPr>
          <w:ilvl w:val="0"/>
          <w:numId w:val="1"/>
        </w:numPr>
        <w:rPr>
          <w:rFonts w:asciiTheme="minorHAnsi" w:hAnsiTheme="minorHAnsi" w:cstheme="minorHAnsi"/>
          <w:color w:val="auto"/>
          <w:sz w:val="21"/>
          <w:szCs w:val="21"/>
        </w:rPr>
      </w:pPr>
      <w:r w:rsidRPr="00295B5A">
        <w:rPr>
          <w:rFonts w:asciiTheme="minorHAnsi" w:hAnsiTheme="minorHAnsi" w:cstheme="minorHAnsi"/>
          <w:color w:val="auto"/>
          <w:sz w:val="21"/>
          <w:szCs w:val="21"/>
        </w:rPr>
        <w:t xml:space="preserve">Erfassung </w:t>
      </w:r>
      <w:r w:rsidR="00F825B3" w:rsidRPr="00295B5A">
        <w:rPr>
          <w:rFonts w:asciiTheme="minorHAnsi" w:hAnsiTheme="minorHAnsi" w:cstheme="minorHAnsi"/>
          <w:color w:val="auto"/>
          <w:sz w:val="21"/>
          <w:szCs w:val="21"/>
        </w:rPr>
        <w:t xml:space="preserve">mittels </w:t>
      </w:r>
      <w:r w:rsidRPr="00295B5A">
        <w:rPr>
          <w:rFonts w:asciiTheme="minorHAnsi" w:hAnsiTheme="minorHAnsi" w:cstheme="minorHAnsi"/>
          <w:color w:val="auto"/>
          <w:sz w:val="21"/>
          <w:szCs w:val="21"/>
        </w:rPr>
        <w:t xml:space="preserve">Formular </w:t>
      </w:r>
      <w:r w:rsidR="00F825B3" w:rsidRPr="00295B5A">
        <w:rPr>
          <w:rFonts w:asciiTheme="minorHAnsi" w:hAnsiTheme="minorHAnsi" w:cstheme="minorHAnsi"/>
          <w:color w:val="auto"/>
          <w:sz w:val="21"/>
          <w:szCs w:val="21"/>
        </w:rPr>
        <w:t>im Eingangsbereich</w:t>
      </w:r>
    </w:p>
    <w:p w:rsidR="005365D3" w:rsidRPr="00295B5A" w:rsidRDefault="00C96097" w:rsidP="001708D9">
      <w:pPr>
        <w:pStyle w:val="Default"/>
        <w:numPr>
          <w:ilvl w:val="0"/>
          <w:numId w:val="1"/>
        </w:numPr>
        <w:rPr>
          <w:rFonts w:asciiTheme="minorHAnsi" w:hAnsiTheme="minorHAnsi" w:cstheme="minorHAnsi"/>
          <w:color w:val="auto"/>
          <w:sz w:val="21"/>
          <w:szCs w:val="21"/>
        </w:rPr>
      </w:pPr>
      <w:r w:rsidRPr="00295B5A">
        <w:rPr>
          <w:rFonts w:asciiTheme="minorHAnsi" w:hAnsiTheme="minorHAnsi" w:cstheme="minorHAnsi"/>
          <w:color w:val="auto"/>
          <w:sz w:val="21"/>
          <w:szCs w:val="21"/>
        </w:rPr>
        <w:t>Schnell- und Selbst</w:t>
      </w:r>
      <w:r w:rsidR="005365D3" w:rsidRPr="00295B5A">
        <w:rPr>
          <w:rFonts w:asciiTheme="minorHAnsi" w:hAnsiTheme="minorHAnsi" w:cstheme="minorHAnsi"/>
          <w:color w:val="auto"/>
          <w:sz w:val="21"/>
          <w:szCs w:val="21"/>
        </w:rPr>
        <w:t>test</w:t>
      </w:r>
      <w:r w:rsidRPr="00295B5A">
        <w:rPr>
          <w:rFonts w:asciiTheme="minorHAnsi" w:hAnsiTheme="minorHAnsi" w:cstheme="minorHAnsi"/>
          <w:color w:val="auto"/>
          <w:sz w:val="21"/>
          <w:szCs w:val="21"/>
        </w:rPr>
        <w:t>s</w:t>
      </w:r>
      <w:r w:rsidR="005365D3" w:rsidRPr="00295B5A">
        <w:rPr>
          <w:rFonts w:asciiTheme="minorHAnsi" w:hAnsiTheme="minorHAnsi" w:cstheme="minorHAnsi"/>
          <w:color w:val="auto"/>
          <w:sz w:val="21"/>
          <w:szCs w:val="21"/>
        </w:rPr>
        <w:t xml:space="preserve"> sind erforderlich:</w:t>
      </w:r>
    </w:p>
    <w:p w:rsidR="00EC3DAD" w:rsidRPr="00295B5A" w:rsidRDefault="00EC3DAD" w:rsidP="00EC3DAD">
      <w:pPr>
        <w:pStyle w:val="Default"/>
        <w:rPr>
          <w:rFonts w:asciiTheme="minorHAnsi" w:hAnsiTheme="minorHAnsi" w:cstheme="minorHAnsi"/>
          <w:color w:val="auto"/>
          <w:sz w:val="21"/>
          <w:szCs w:val="21"/>
        </w:rPr>
      </w:pPr>
    </w:p>
    <w:p w:rsidR="00EC3DAD" w:rsidRPr="00295B5A" w:rsidRDefault="00C15A6E" w:rsidP="00EC3DAD">
      <w:pPr>
        <w:pStyle w:val="Default"/>
        <w:rPr>
          <w:rFonts w:asciiTheme="minorHAnsi" w:hAnsiTheme="minorHAnsi" w:cstheme="minorHAnsi"/>
          <w:color w:val="auto"/>
          <w:sz w:val="21"/>
          <w:szCs w:val="21"/>
        </w:rPr>
      </w:pPr>
      <w:r w:rsidRPr="00295B5A">
        <w:rPr>
          <w:rFonts w:asciiTheme="minorHAnsi" w:hAnsiTheme="minorHAnsi" w:cstheme="minorHAnsi"/>
          <w:noProof/>
          <w:color w:val="auto"/>
          <w:sz w:val="21"/>
          <w:szCs w:val="21"/>
          <w:lang w:eastAsia="de-DE"/>
        </w:rPr>
        <w:lastRenderedPageBreak/>
        <w:drawing>
          <wp:inline distT="0" distB="0" distL="0" distR="0">
            <wp:extent cx="5305425" cy="4209833"/>
            <wp:effectExtent l="19050" t="0" r="9525"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305425" cy="4209833"/>
                    </a:xfrm>
                    <a:prstGeom prst="rect">
                      <a:avLst/>
                    </a:prstGeom>
                    <a:noFill/>
                    <a:ln w="9525">
                      <a:noFill/>
                      <a:miter lim="800000"/>
                      <a:headEnd/>
                      <a:tailEnd/>
                    </a:ln>
                  </pic:spPr>
                </pic:pic>
              </a:graphicData>
            </a:graphic>
          </wp:inline>
        </w:drawing>
      </w:r>
    </w:p>
    <w:p w:rsidR="00B61654" w:rsidRPr="00295B5A" w:rsidRDefault="00B61654" w:rsidP="00EC3DAD">
      <w:pPr>
        <w:pStyle w:val="Default"/>
        <w:rPr>
          <w:rFonts w:asciiTheme="minorHAnsi" w:hAnsiTheme="minorHAnsi" w:cstheme="minorHAnsi"/>
          <w:color w:val="auto"/>
          <w:sz w:val="21"/>
          <w:szCs w:val="21"/>
        </w:rPr>
      </w:pPr>
    </w:p>
    <w:p w:rsidR="00EC3DAD" w:rsidRPr="00295B5A" w:rsidRDefault="00CF0DFF" w:rsidP="00EC3DAD">
      <w:pPr>
        <w:pStyle w:val="Default"/>
        <w:rPr>
          <w:rFonts w:asciiTheme="minorHAnsi" w:hAnsiTheme="minorHAnsi" w:cstheme="minorHAnsi"/>
          <w:b/>
          <w:color w:val="auto"/>
          <w:sz w:val="21"/>
          <w:szCs w:val="21"/>
        </w:rPr>
      </w:pPr>
      <w:r w:rsidRPr="00295B5A">
        <w:rPr>
          <w:rFonts w:asciiTheme="minorHAnsi" w:hAnsiTheme="minorHAnsi" w:cstheme="minorHAnsi"/>
          <w:b/>
          <w:color w:val="auto"/>
          <w:sz w:val="21"/>
          <w:szCs w:val="21"/>
        </w:rPr>
        <w:t>Ohne diese geforderten Nachweise kann kein Zutritt in die Sporthalle gewährt werden.</w:t>
      </w:r>
    </w:p>
    <w:p w:rsidR="00CF0DFF" w:rsidRPr="00295B5A" w:rsidRDefault="00CF0DFF" w:rsidP="00EC3DAD">
      <w:pPr>
        <w:pStyle w:val="Default"/>
        <w:rPr>
          <w:rFonts w:asciiTheme="minorHAnsi" w:hAnsiTheme="minorHAnsi" w:cstheme="minorHAnsi"/>
          <w:b/>
          <w:color w:val="auto"/>
          <w:sz w:val="21"/>
          <w:szCs w:val="21"/>
        </w:rPr>
      </w:pPr>
      <w:r w:rsidRPr="00295B5A">
        <w:rPr>
          <w:rFonts w:asciiTheme="minorHAnsi" w:hAnsiTheme="minorHAnsi" w:cstheme="minorHAnsi"/>
          <w:b/>
          <w:color w:val="auto"/>
          <w:sz w:val="21"/>
          <w:szCs w:val="21"/>
        </w:rPr>
        <w:t>Corona-Schnelltests werden vor Ort vorgehalten und bei Bedarf mit entsprechendem Formular ausgegeben.</w:t>
      </w:r>
    </w:p>
    <w:p w:rsidR="00EC3DAD" w:rsidRPr="00295B5A" w:rsidRDefault="00EC3DAD" w:rsidP="00EC3DAD">
      <w:pPr>
        <w:pStyle w:val="Default"/>
        <w:rPr>
          <w:rFonts w:asciiTheme="minorHAnsi" w:hAnsiTheme="minorHAnsi" w:cstheme="minorHAnsi"/>
          <w:color w:val="auto"/>
          <w:sz w:val="21"/>
          <w:szCs w:val="21"/>
        </w:rPr>
      </w:pPr>
    </w:p>
    <w:p w:rsidR="00EC3DAD" w:rsidRPr="00295B5A" w:rsidRDefault="00EC3DAD" w:rsidP="00EC3DAD">
      <w:pPr>
        <w:pStyle w:val="Default"/>
        <w:rPr>
          <w:rFonts w:asciiTheme="minorHAnsi" w:hAnsiTheme="minorHAnsi" w:cstheme="minorHAnsi"/>
          <w:color w:val="auto"/>
          <w:sz w:val="21"/>
          <w:szCs w:val="21"/>
        </w:rPr>
      </w:pPr>
    </w:p>
    <w:p w:rsidR="001708D9" w:rsidRPr="00295B5A" w:rsidRDefault="001708D9" w:rsidP="001708D9">
      <w:pPr>
        <w:pStyle w:val="Default"/>
        <w:rPr>
          <w:rFonts w:asciiTheme="minorHAnsi" w:hAnsiTheme="minorHAnsi" w:cstheme="minorHAnsi"/>
          <w:sz w:val="28"/>
          <w:szCs w:val="28"/>
          <w:u w:val="single"/>
        </w:rPr>
      </w:pPr>
      <w:r w:rsidRPr="00295B5A">
        <w:rPr>
          <w:rFonts w:asciiTheme="minorHAnsi" w:hAnsiTheme="minorHAnsi" w:cstheme="minorHAnsi"/>
          <w:b/>
          <w:bCs/>
          <w:sz w:val="28"/>
          <w:szCs w:val="28"/>
          <w:u w:val="single"/>
        </w:rPr>
        <w:t xml:space="preserve">Anreise </w:t>
      </w:r>
    </w:p>
    <w:p w:rsidR="001708D9" w:rsidRPr="00295B5A" w:rsidRDefault="001708D9" w:rsidP="001708D9">
      <w:pPr>
        <w:pStyle w:val="Default"/>
        <w:rPr>
          <w:rFonts w:asciiTheme="minorHAnsi" w:hAnsiTheme="minorHAnsi" w:cstheme="minorHAnsi"/>
          <w:b/>
          <w:bCs/>
          <w:sz w:val="21"/>
          <w:szCs w:val="21"/>
        </w:rPr>
      </w:pPr>
    </w:p>
    <w:p w:rsidR="001708D9" w:rsidRPr="00295B5A" w:rsidRDefault="001708D9" w:rsidP="001708D9">
      <w:pPr>
        <w:pStyle w:val="Default"/>
        <w:rPr>
          <w:rFonts w:asciiTheme="minorHAnsi" w:hAnsiTheme="minorHAnsi" w:cstheme="minorHAnsi"/>
          <w:b/>
          <w:bCs/>
          <w:sz w:val="21"/>
          <w:szCs w:val="21"/>
        </w:rPr>
      </w:pPr>
      <w:r w:rsidRPr="00295B5A">
        <w:rPr>
          <w:rFonts w:asciiTheme="minorHAnsi" w:hAnsiTheme="minorHAnsi" w:cstheme="minorHAnsi"/>
          <w:b/>
          <w:bCs/>
          <w:sz w:val="21"/>
          <w:szCs w:val="21"/>
        </w:rPr>
        <w:t xml:space="preserve">Anreise der Mannschaften und Schiedsrichter*innen zur Halle </w:t>
      </w:r>
    </w:p>
    <w:p w:rsidR="001708D9" w:rsidRPr="00295B5A" w:rsidRDefault="001708D9" w:rsidP="001708D9">
      <w:pPr>
        <w:pStyle w:val="Default"/>
        <w:rPr>
          <w:rFonts w:asciiTheme="minorHAnsi" w:hAnsiTheme="minorHAnsi" w:cstheme="minorHAnsi"/>
          <w:sz w:val="21"/>
          <w:szCs w:val="21"/>
        </w:rPr>
      </w:pPr>
    </w:p>
    <w:p w:rsidR="001708D9" w:rsidRPr="00295B5A" w:rsidRDefault="001708D9" w:rsidP="001708D9">
      <w:pPr>
        <w:pStyle w:val="Default"/>
        <w:numPr>
          <w:ilvl w:val="0"/>
          <w:numId w:val="1"/>
        </w:numPr>
        <w:rPr>
          <w:rFonts w:asciiTheme="minorHAnsi" w:hAnsiTheme="minorHAnsi" w:cstheme="minorHAnsi"/>
          <w:sz w:val="21"/>
          <w:szCs w:val="21"/>
        </w:rPr>
      </w:pPr>
      <w:r w:rsidRPr="00295B5A">
        <w:rPr>
          <w:rFonts w:asciiTheme="minorHAnsi" w:hAnsiTheme="minorHAnsi" w:cstheme="minorHAnsi"/>
          <w:sz w:val="21"/>
          <w:szCs w:val="21"/>
        </w:rPr>
        <w:t xml:space="preserve"> Anreise Auswärts-Mannschaft: Die Anreise der Mannschaften erfolgt möglichst individuell mit dem PKW oder mit öffentlichen Verkehrsmitteln wie der Bahn. Wo möglich sollte auf Fahrgemein-schaften verzichtet werden, sie sind aber nicht verboten, d.h. Schiedsrichtergespanne dürfen gemeinsam anreisen. Ebenso können bei Jugendspielen Fahrgemeinschaften gebildet werden. Wir weisen ausdrücklich darauf hin, dass pro Mannschaft max. 2 zusätzlichen Personen (Fahrern) Zutritt zur Halle im Zuschauer-Bereich gewährt werden muss (wenn bei Jugendspielen die Trainer nicht als Fahrer genutzt werden können, dann auch mehr). Jede weitere Person zählt als Zuschauer und darf nur in die Halle, wenn Zuschauer zugelassen sind. Den Mitfahrern wird empfohlen eine Mund-Nase-Abdeckung zu tragen. Bei Anreise im Mannschaftsbus ist dieser vor Zutritt der Teams ausreichend zu desinfizieren. Spieler, Trainer &amp; Betreuer tragen während der gesamten Anreise im Bus einen Mund-Nasen- Schutz. Die Mitfahrt ist auf die unmittelbar Spielbeteiligten zu begrenzen (keine Fans), sodass Abstände zwischen den Mitfahrern bestmöglich eingehalten werden können. </w:t>
      </w:r>
    </w:p>
    <w:p w:rsidR="001708D9" w:rsidRPr="00295B5A" w:rsidRDefault="001708D9" w:rsidP="001708D9">
      <w:pPr>
        <w:pStyle w:val="Default"/>
        <w:ind w:left="720"/>
        <w:rPr>
          <w:rFonts w:asciiTheme="minorHAnsi" w:hAnsiTheme="minorHAnsi" w:cstheme="minorHAnsi"/>
          <w:sz w:val="21"/>
          <w:szCs w:val="21"/>
        </w:rPr>
      </w:pPr>
    </w:p>
    <w:p w:rsidR="001708D9" w:rsidRPr="00295B5A" w:rsidRDefault="001708D9" w:rsidP="001708D9">
      <w:pPr>
        <w:pStyle w:val="Default"/>
        <w:numPr>
          <w:ilvl w:val="0"/>
          <w:numId w:val="1"/>
        </w:numPr>
        <w:rPr>
          <w:rFonts w:asciiTheme="minorHAnsi" w:hAnsiTheme="minorHAnsi" w:cstheme="minorHAnsi"/>
          <w:sz w:val="21"/>
          <w:szCs w:val="21"/>
        </w:rPr>
      </w:pPr>
      <w:r w:rsidRPr="00295B5A">
        <w:rPr>
          <w:rFonts w:asciiTheme="minorHAnsi" w:hAnsiTheme="minorHAnsi" w:cstheme="minorHAnsi"/>
          <w:sz w:val="21"/>
          <w:szCs w:val="21"/>
        </w:rPr>
        <w:t xml:space="preserve">Anreise Heimspiel: Spieler, Trainer und Betreuer des Heimteams sowie die Schiedsrichter reisen möglichst individuell und nach Möglichkeit im PKW an. </w:t>
      </w:r>
    </w:p>
    <w:p w:rsidR="00FF1FC1" w:rsidRPr="00295B5A" w:rsidRDefault="00FF1FC1" w:rsidP="00FF1FC1">
      <w:pPr>
        <w:pStyle w:val="Listenabsatz"/>
        <w:rPr>
          <w:rFonts w:cstheme="minorHAnsi"/>
          <w:sz w:val="21"/>
          <w:szCs w:val="21"/>
        </w:rPr>
      </w:pPr>
    </w:p>
    <w:p w:rsidR="00FF1FC1" w:rsidRPr="00295B5A" w:rsidRDefault="00FF1FC1" w:rsidP="001708D9">
      <w:pPr>
        <w:pStyle w:val="Default"/>
        <w:numPr>
          <w:ilvl w:val="0"/>
          <w:numId w:val="1"/>
        </w:numPr>
        <w:rPr>
          <w:rFonts w:asciiTheme="minorHAnsi" w:hAnsiTheme="minorHAnsi" w:cstheme="minorHAnsi"/>
          <w:sz w:val="21"/>
          <w:szCs w:val="21"/>
        </w:rPr>
      </w:pPr>
      <w:r w:rsidRPr="00295B5A">
        <w:rPr>
          <w:rFonts w:asciiTheme="minorHAnsi" w:hAnsiTheme="minorHAnsi" w:cstheme="minorHAnsi"/>
          <w:sz w:val="21"/>
          <w:szCs w:val="21"/>
        </w:rPr>
        <w:lastRenderedPageBreak/>
        <w:t>Bei Zutritt in die Halle muss eine Liste mit den Personalien</w:t>
      </w:r>
      <w:r w:rsidR="001C4E30" w:rsidRPr="00295B5A">
        <w:rPr>
          <w:rFonts w:asciiTheme="minorHAnsi" w:hAnsiTheme="minorHAnsi" w:cstheme="minorHAnsi"/>
          <w:sz w:val="21"/>
          <w:szCs w:val="21"/>
        </w:rPr>
        <w:t xml:space="preserve"> der Spieler*innen und Offiziellen der Gastmannschaft</w:t>
      </w:r>
      <w:r w:rsidRPr="00295B5A">
        <w:rPr>
          <w:rFonts w:asciiTheme="minorHAnsi" w:hAnsiTheme="minorHAnsi" w:cstheme="minorHAnsi"/>
          <w:sz w:val="21"/>
          <w:szCs w:val="21"/>
        </w:rPr>
        <w:t xml:space="preserve"> (Name, Datum, Adresse, Telefonnummer) beim Ordner abgegeben werden</w:t>
      </w:r>
      <w:r w:rsidR="00CF0DFF" w:rsidRPr="00295B5A">
        <w:rPr>
          <w:rFonts w:asciiTheme="minorHAnsi" w:hAnsiTheme="minorHAnsi" w:cstheme="minorHAnsi"/>
          <w:sz w:val="21"/>
          <w:szCs w:val="21"/>
        </w:rPr>
        <w:t>.</w:t>
      </w:r>
    </w:p>
    <w:p w:rsidR="006E1C30" w:rsidRPr="00295B5A" w:rsidRDefault="006E1C30" w:rsidP="006E1C30">
      <w:pPr>
        <w:pStyle w:val="Listenabsatz"/>
        <w:rPr>
          <w:rFonts w:cstheme="minorHAnsi"/>
          <w:sz w:val="21"/>
          <w:szCs w:val="21"/>
        </w:rPr>
      </w:pPr>
    </w:p>
    <w:p w:rsidR="001708D9" w:rsidRPr="00295B5A" w:rsidRDefault="001708D9" w:rsidP="001708D9">
      <w:pPr>
        <w:pStyle w:val="Default"/>
        <w:rPr>
          <w:rFonts w:asciiTheme="minorHAnsi" w:hAnsiTheme="minorHAnsi" w:cstheme="minorHAnsi"/>
          <w:b/>
          <w:bCs/>
          <w:u w:val="single"/>
        </w:rPr>
      </w:pPr>
      <w:r w:rsidRPr="00295B5A">
        <w:rPr>
          <w:rFonts w:asciiTheme="minorHAnsi" w:hAnsiTheme="minorHAnsi" w:cstheme="minorHAnsi"/>
          <w:b/>
          <w:bCs/>
          <w:u w:val="single"/>
        </w:rPr>
        <w:t>Hallenzugang</w:t>
      </w:r>
    </w:p>
    <w:p w:rsidR="00FF1FC1" w:rsidRPr="00295B5A" w:rsidRDefault="00FF1FC1" w:rsidP="001708D9">
      <w:pPr>
        <w:pStyle w:val="Default"/>
        <w:rPr>
          <w:rFonts w:asciiTheme="minorHAnsi" w:hAnsiTheme="minorHAnsi" w:cstheme="minorHAnsi"/>
          <w:b/>
          <w:bCs/>
          <w:sz w:val="21"/>
          <w:szCs w:val="21"/>
        </w:rPr>
      </w:pPr>
    </w:p>
    <w:p w:rsidR="001708D9" w:rsidRPr="00295B5A" w:rsidRDefault="001708D9" w:rsidP="001708D9">
      <w:pPr>
        <w:pStyle w:val="Default"/>
        <w:rPr>
          <w:rFonts w:asciiTheme="minorHAnsi" w:hAnsiTheme="minorHAnsi" w:cstheme="minorHAnsi"/>
          <w:b/>
          <w:bCs/>
          <w:sz w:val="21"/>
          <w:szCs w:val="21"/>
        </w:rPr>
      </w:pPr>
    </w:p>
    <w:p w:rsidR="00FF1FC1" w:rsidRPr="00295B5A" w:rsidRDefault="00FF1FC1" w:rsidP="00FF1FC1">
      <w:pPr>
        <w:pStyle w:val="Default"/>
        <w:numPr>
          <w:ilvl w:val="0"/>
          <w:numId w:val="1"/>
        </w:numPr>
        <w:rPr>
          <w:rFonts w:asciiTheme="minorHAnsi" w:hAnsiTheme="minorHAnsi" w:cstheme="minorHAnsi"/>
          <w:sz w:val="21"/>
          <w:szCs w:val="21"/>
        </w:rPr>
      </w:pPr>
      <w:r w:rsidRPr="00295B5A">
        <w:rPr>
          <w:rFonts w:asciiTheme="minorHAnsi" w:hAnsiTheme="minorHAnsi" w:cstheme="minorHAnsi"/>
          <w:sz w:val="21"/>
          <w:szCs w:val="21"/>
        </w:rPr>
        <w:t xml:space="preserve">Risikopatienten und Angehörigen der Risikogruppen wird von einer Teilnahme abgeraten. </w:t>
      </w:r>
    </w:p>
    <w:p w:rsidR="00CF0DFF" w:rsidRPr="00295B5A" w:rsidRDefault="00D31346" w:rsidP="00D31346">
      <w:pPr>
        <w:pStyle w:val="Default"/>
        <w:numPr>
          <w:ilvl w:val="0"/>
          <w:numId w:val="1"/>
        </w:numPr>
        <w:rPr>
          <w:rFonts w:asciiTheme="minorHAnsi" w:hAnsiTheme="minorHAnsi" w:cstheme="minorHAnsi"/>
          <w:sz w:val="21"/>
          <w:szCs w:val="21"/>
        </w:rPr>
      </w:pPr>
      <w:r w:rsidRPr="00295B5A">
        <w:rPr>
          <w:rFonts w:asciiTheme="minorHAnsi" w:hAnsiTheme="minorHAnsi" w:cstheme="minorHAnsi"/>
          <w:sz w:val="21"/>
          <w:szCs w:val="21"/>
        </w:rPr>
        <w:t xml:space="preserve">Ein- und </w:t>
      </w:r>
      <w:r w:rsidR="00CF0DFF" w:rsidRPr="00295B5A">
        <w:rPr>
          <w:rFonts w:asciiTheme="minorHAnsi" w:hAnsiTheme="minorHAnsi" w:cstheme="minorHAnsi"/>
          <w:sz w:val="21"/>
          <w:szCs w:val="21"/>
        </w:rPr>
        <w:t>Ausgang</w:t>
      </w:r>
      <w:r w:rsidRPr="00295B5A">
        <w:rPr>
          <w:rFonts w:asciiTheme="minorHAnsi" w:hAnsiTheme="minorHAnsi" w:cstheme="minorHAnsi"/>
          <w:sz w:val="21"/>
          <w:szCs w:val="21"/>
        </w:rPr>
        <w:t xml:space="preserve"> erfolgt über den Haupteingang. </w:t>
      </w:r>
    </w:p>
    <w:p w:rsidR="00D31346" w:rsidRPr="00295B5A" w:rsidRDefault="00D31346" w:rsidP="00D31346">
      <w:pPr>
        <w:pStyle w:val="Default"/>
        <w:numPr>
          <w:ilvl w:val="0"/>
          <w:numId w:val="1"/>
        </w:numPr>
        <w:rPr>
          <w:rFonts w:asciiTheme="minorHAnsi" w:hAnsiTheme="minorHAnsi" w:cstheme="minorHAnsi"/>
          <w:sz w:val="21"/>
          <w:szCs w:val="21"/>
        </w:rPr>
      </w:pPr>
      <w:r w:rsidRPr="00295B5A">
        <w:rPr>
          <w:rFonts w:asciiTheme="minorHAnsi" w:hAnsiTheme="minorHAnsi" w:cstheme="minorHAnsi"/>
          <w:sz w:val="21"/>
          <w:szCs w:val="21"/>
        </w:rPr>
        <w:t xml:space="preserve">Der Eingangsbereich ist durch einen Ordner besetzt, der entsprechend die Personen erfasst. </w:t>
      </w:r>
    </w:p>
    <w:p w:rsidR="00B354C1" w:rsidRPr="00295B5A" w:rsidRDefault="00B354C1" w:rsidP="00D31346">
      <w:pPr>
        <w:pStyle w:val="Default"/>
        <w:numPr>
          <w:ilvl w:val="0"/>
          <w:numId w:val="1"/>
        </w:numPr>
        <w:rPr>
          <w:rFonts w:asciiTheme="minorHAnsi" w:hAnsiTheme="minorHAnsi" w:cstheme="minorHAnsi"/>
          <w:sz w:val="21"/>
          <w:szCs w:val="21"/>
        </w:rPr>
      </w:pPr>
      <w:r w:rsidRPr="00295B5A">
        <w:rPr>
          <w:rFonts w:asciiTheme="minorHAnsi" w:hAnsiTheme="minorHAnsi" w:cstheme="minorHAnsi"/>
          <w:sz w:val="21"/>
          <w:szCs w:val="21"/>
        </w:rPr>
        <w:t>Es wird gebeten die LUCA_APP zu nutzen</w:t>
      </w:r>
    </w:p>
    <w:p w:rsidR="001E2C61" w:rsidRPr="00295B5A" w:rsidRDefault="001E2C61" w:rsidP="001E2C61">
      <w:pPr>
        <w:pStyle w:val="Default"/>
        <w:numPr>
          <w:ilvl w:val="0"/>
          <w:numId w:val="11"/>
        </w:numPr>
        <w:rPr>
          <w:rFonts w:asciiTheme="minorHAnsi" w:hAnsiTheme="minorHAnsi" w:cstheme="minorHAnsi"/>
          <w:sz w:val="21"/>
          <w:szCs w:val="21"/>
        </w:rPr>
      </w:pPr>
      <w:r w:rsidRPr="00295B5A">
        <w:rPr>
          <w:rFonts w:asciiTheme="minorHAnsi" w:hAnsiTheme="minorHAnsi" w:cstheme="minorHAnsi"/>
          <w:sz w:val="21"/>
          <w:szCs w:val="21"/>
        </w:rPr>
        <w:t>Ein Offizieller der Gastmannschaft meldet sich beim Ordner im Eingangsbereich und meldet die Ankunft der Gastmannschaft. Der Ordner gibt dann die Info wann die Mannschaft in die Halle eintreten kann.</w:t>
      </w:r>
    </w:p>
    <w:p w:rsidR="00D31346" w:rsidRPr="00295B5A" w:rsidRDefault="00A95F2D" w:rsidP="001708D9">
      <w:pPr>
        <w:pStyle w:val="Default"/>
        <w:numPr>
          <w:ilvl w:val="0"/>
          <w:numId w:val="1"/>
        </w:numPr>
        <w:rPr>
          <w:rFonts w:asciiTheme="minorHAnsi" w:hAnsiTheme="minorHAnsi" w:cstheme="minorHAnsi"/>
          <w:sz w:val="21"/>
          <w:szCs w:val="21"/>
        </w:rPr>
      </w:pPr>
      <w:r w:rsidRPr="00295B5A">
        <w:rPr>
          <w:rFonts w:asciiTheme="minorHAnsi" w:hAnsiTheme="minorHAnsi" w:cstheme="minorHAnsi"/>
          <w:b/>
          <w:bCs/>
          <w:sz w:val="21"/>
          <w:szCs w:val="21"/>
        </w:rPr>
        <w:t>B</w:t>
      </w:r>
      <w:r w:rsidR="001708D9" w:rsidRPr="00295B5A">
        <w:rPr>
          <w:rFonts w:asciiTheme="minorHAnsi" w:hAnsiTheme="minorHAnsi" w:cstheme="minorHAnsi"/>
          <w:b/>
          <w:bCs/>
          <w:sz w:val="21"/>
          <w:szCs w:val="21"/>
        </w:rPr>
        <w:t>eim Betreten, sowie in der Halle</w:t>
      </w:r>
      <w:r w:rsidRPr="00295B5A">
        <w:rPr>
          <w:rFonts w:asciiTheme="minorHAnsi" w:hAnsiTheme="minorHAnsi" w:cstheme="minorHAnsi"/>
          <w:b/>
          <w:bCs/>
          <w:sz w:val="21"/>
          <w:szCs w:val="21"/>
        </w:rPr>
        <w:t xml:space="preserve"> ist</w:t>
      </w:r>
      <w:r w:rsidR="001708D9" w:rsidRPr="00295B5A">
        <w:rPr>
          <w:rFonts w:asciiTheme="minorHAnsi" w:hAnsiTheme="minorHAnsi" w:cstheme="minorHAnsi"/>
          <w:b/>
          <w:bCs/>
          <w:sz w:val="21"/>
          <w:szCs w:val="21"/>
        </w:rPr>
        <w:t xml:space="preserve"> die Abstandsregelung von 1,5 Meter einzuhalten</w:t>
      </w:r>
      <w:r w:rsidR="001708D9" w:rsidRPr="00295B5A">
        <w:rPr>
          <w:rFonts w:asciiTheme="minorHAnsi" w:hAnsiTheme="minorHAnsi" w:cstheme="minorHAnsi"/>
          <w:sz w:val="21"/>
          <w:szCs w:val="21"/>
        </w:rPr>
        <w:t xml:space="preserve">. </w:t>
      </w:r>
    </w:p>
    <w:p w:rsidR="001708D9" w:rsidRPr="00295B5A" w:rsidRDefault="00A95F2D" w:rsidP="001708D9">
      <w:pPr>
        <w:pStyle w:val="Default"/>
        <w:numPr>
          <w:ilvl w:val="0"/>
          <w:numId w:val="1"/>
        </w:numPr>
        <w:rPr>
          <w:rFonts w:asciiTheme="minorHAnsi" w:hAnsiTheme="minorHAnsi" w:cstheme="minorHAnsi"/>
          <w:b/>
          <w:bCs/>
          <w:sz w:val="21"/>
          <w:szCs w:val="21"/>
        </w:rPr>
      </w:pPr>
      <w:r w:rsidRPr="00295B5A">
        <w:rPr>
          <w:rFonts w:asciiTheme="minorHAnsi" w:hAnsiTheme="minorHAnsi" w:cstheme="minorHAnsi"/>
          <w:b/>
          <w:bCs/>
          <w:sz w:val="21"/>
          <w:szCs w:val="21"/>
        </w:rPr>
        <w:t>Das</w:t>
      </w:r>
      <w:r w:rsidR="009D5F95" w:rsidRPr="00295B5A">
        <w:rPr>
          <w:rFonts w:asciiTheme="minorHAnsi" w:hAnsiTheme="minorHAnsi" w:cstheme="minorHAnsi"/>
          <w:b/>
          <w:bCs/>
          <w:sz w:val="21"/>
          <w:szCs w:val="21"/>
        </w:rPr>
        <w:t xml:space="preserve"> </w:t>
      </w:r>
      <w:r w:rsidR="001708D9" w:rsidRPr="00295B5A">
        <w:rPr>
          <w:rFonts w:asciiTheme="minorHAnsi" w:hAnsiTheme="minorHAnsi" w:cstheme="minorHAnsi"/>
          <w:b/>
          <w:bCs/>
          <w:sz w:val="21"/>
          <w:szCs w:val="21"/>
        </w:rPr>
        <w:t>Tragen eines</w:t>
      </w:r>
      <w:r w:rsidR="00B354C1" w:rsidRPr="00295B5A">
        <w:rPr>
          <w:rFonts w:asciiTheme="minorHAnsi" w:hAnsiTheme="minorHAnsi" w:cstheme="minorHAnsi"/>
          <w:b/>
          <w:bCs/>
          <w:sz w:val="21"/>
          <w:szCs w:val="21"/>
        </w:rPr>
        <w:t xml:space="preserve"> medizinischen</w:t>
      </w:r>
      <w:r w:rsidR="001708D9" w:rsidRPr="00295B5A">
        <w:rPr>
          <w:rFonts w:asciiTheme="minorHAnsi" w:hAnsiTheme="minorHAnsi" w:cstheme="minorHAnsi"/>
          <w:b/>
          <w:bCs/>
          <w:sz w:val="21"/>
          <w:szCs w:val="21"/>
        </w:rPr>
        <w:t xml:space="preserve"> Mund-Nasenschutzes</w:t>
      </w:r>
      <w:r w:rsidRPr="00295B5A">
        <w:rPr>
          <w:rFonts w:asciiTheme="minorHAnsi" w:hAnsiTheme="minorHAnsi" w:cstheme="minorHAnsi"/>
          <w:b/>
          <w:bCs/>
          <w:sz w:val="21"/>
          <w:szCs w:val="21"/>
        </w:rPr>
        <w:t xml:space="preserve"> ist</w:t>
      </w:r>
      <w:r w:rsidR="009D5F95" w:rsidRPr="00295B5A">
        <w:rPr>
          <w:rFonts w:asciiTheme="minorHAnsi" w:hAnsiTheme="minorHAnsi" w:cstheme="minorHAnsi"/>
          <w:b/>
          <w:bCs/>
          <w:sz w:val="21"/>
          <w:szCs w:val="21"/>
        </w:rPr>
        <w:t xml:space="preserve"> erforderlich</w:t>
      </w:r>
      <w:r w:rsidR="00016FE0" w:rsidRPr="00295B5A">
        <w:rPr>
          <w:rFonts w:asciiTheme="minorHAnsi" w:hAnsiTheme="minorHAnsi" w:cstheme="minorHAnsi"/>
          <w:b/>
          <w:bCs/>
          <w:sz w:val="21"/>
          <w:szCs w:val="21"/>
        </w:rPr>
        <w:t>.</w:t>
      </w:r>
    </w:p>
    <w:p w:rsidR="006B4B1A" w:rsidRPr="00295B5A" w:rsidRDefault="006B4B1A" w:rsidP="001708D9">
      <w:pPr>
        <w:pStyle w:val="Default"/>
        <w:numPr>
          <w:ilvl w:val="0"/>
          <w:numId w:val="1"/>
        </w:numPr>
        <w:rPr>
          <w:rFonts w:asciiTheme="minorHAnsi" w:hAnsiTheme="minorHAnsi" w:cstheme="minorHAnsi"/>
          <w:sz w:val="21"/>
          <w:szCs w:val="21"/>
        </w:rPr>
      </w:pPr>
      <w:r w:rsidRPr="00295B5A">
        <w:rPr>
          <w:rFonts w:asciiTheme="minorHAnsi" w:hAnsiTheme="minorHAnsi" w:cstheme="minorHAnsi"/>
          <w:sz w:val="21"/>
          <w:szCs w:val="21"/>
        </w:rPr>
        <w:t xml:space="preserve">Mundschutz kann im Eingangsbereich erworben werden (1€) </w:t>
      </w:r>
    </w:p>
    <w:p w:rsidR="00FC197A" w:rsidRPr="00295B5A" w:rsidRDefault="00FC197A" w:rsidP="00FC197A">
      <w:pPr>
        <w:pStyle w:val="Default"/>
        <w:numPr>
          <w:ilvl w:val="0"/>
          <w:numId w:val="1"/>
        </w:numPr>
        <w:rPr>
          <w:rFonts w:asciiTheme="minorHAnsi" w:hAnsiTheme="minorHAnsi" w:cstheme="minorHAnsi"/>
          <w:b/>
          <w:bCs/>
          <w:sz w:val="21"/>
          <w:szCs w:val="21"/>
        </w:rPr>
      </w:pPr>
      <w:r w:rsidRPr="00295B5A">
        <w:rPr>
          <w:rFonts w:asciiTheme="minorHAnsi" w:hAnsiTheme="minorHAnsi" w:cstheme="minorHAnsi"/>
          <w:b/>
          <w:bCs/>
          <w:sz w:val="21"/>
          <w:szCs w:val="21"/>
        </w:rPr>
        <w:t>Händedesinfektion zwingend erforderlich</w:t>
      </w:r>
    </w:p>
    <w:p w:rsidR="001708D9" w:rsidRPr="00295B5A" w:rsidRDefault="001708D9" w:rsidP="001708D9">
      <w:pPr>
        <w:pStyle w:val="Default"/>
        <w:numPr>
          <w:ilvl w:val="0"/>
          <w:numId w:val="1"/>
        </w:numPr>
        <w:rPr>
          <w:rFonts w:asciiTheme="minorHAnsi" w:hAnsiTheme="minorHAnsi" w:cstheme="minorHAnsi"/>
          <w:sz w:val="21"/>
          <w:szCs w:val="21"/>
        </w:rPr>
      </w:pPr>
      <w:r w:rsidRPr="00295B5A">
        <w:rPr>
          <w:rFonts w:asciiTheme="minorHAnsi" w:hAnsiTheme="minorHAnsi" w:cstheme="minorHAnsi"/>
          <w:sz w:val="21"/>
          <w:szCs w:val="21"/>
        </w:rPr>
        <w:t>Die Wege zur Kabine sind entsprechend gekennzeichnet</w:t>
      </w:r>
      <w:r w:rsidR="009D5F95" w:rsidRPr="00295B5A">
        <w:rPr>
          <w:rFonts w:asciiTheme="minorHAnsi" w:hAnsiTheme="minorHAnsi" w:cstheme="minorHAnsi"/>
          <w:sz w:val="21"/>
          <w:szCs w:val="21"/>
        </w:rPr>
        <w:t xml:space="preserve"> bzw. wird die Info vom Ordner im Eingangsbereich gegeben.</w:t>
      </w:r>
    </w:p>
    <w:p w:rsidR="00F825B3" w:rsidRPr="00295B5A" w:rsidRDefault="00F825B3" w:rsidP="00F825B3">
      <w:pPr>
        <w:pStyle w:val="Default"/>
        <w:rPr>
          <w:rFonts w:asciiTheme="minorHAnsi" w:hAnsiTheme="minorHAnsi" w:cstheme="minorHAnsi"/>
          <w:sz w:val="21"/>
          <w:szCs w:val="21"/>
        </w:rPr>
      </w:pPr>
    </w:p>
    <w:p w:rsidR="001708D9" w:rsidRPr="00295B5A" w:rsidRDefault="001708D9" w:rsidP="001708D9">
      <w:pPr>
        <w:pStyle w:val="Default"/>
        <w:rPr>
          <w:rFonts w:asciiTheme="minorHAnsi" w:hAnsiTheme="minorHAnsi" w:cstheme="minorHAnsi"/>
          <w:b/>
          <w:bCs/>
          <w:u w:val="single"/>
        </w:rPr>
      </w:pPr>
      <w:r w:rsidRPr="00295B5A">
        <w:rPr>
          <w:rFonts w:asciiTheme="minorHAnsi" w:hAnsiTheme="minorHAnsi" w:cstheme="minorHAnsi"/>
          <w:b/>
          <w:bCs/>
          <w:u w:val="single"/>
        </w:rPr>
        <w:t xml:space="preserve">Kabinen/ Räume </w:t>
      </w:r>
    </w:p>
    <w:p w:rsidR="00B354C1" w:rsidRPr="00295B5A" w:rsidRDefault="00B354C1" w:rsidP="001708D9">
      <w:pPr>
        <w:pStyle w:val="Default"/>
        <w:rPr>
          <w:rFonts w:asciiTheme="minorHAnsi" w:hAnsiTheme="minorHAnsi" w:cstheme="minorHAnsi"/>
          <w:b/>
          <w:bCs/>
          <w:sz w:val="21"/>
          <w:szCs w:val="21"/>
        </w:rPr>
      </w:pPr>
    </w:p>
    <w:p w:rsidR="00B354C1" w:rsidRPr="00295B5A" w:rsidRDefault="00B354C1" w:rsidP="001708D9">
      <w:pPr>
        <w:pStyle w:val="Default"/>
        <w:rPr>
          <w:rFonts w:asciiTheme="minorHAnsi" w:hAnsiTheme="minorHAnsi" w:cstheme="minorHAnsi"/>
          <w:b/>
          <w:bCs/>
          <w:sz w:val="21"/>
          <w:szCs w:val="21"/>
        </w:rPr>
      </w:pPr>
      <w:r w:rsidRPr="00295B5A">
        <w:rPr>
          <w:rFonts w:asciiTheme="minorHAnsi" w:hAnsiTheme="minorHAnsi" w:cstheme="minorHAnsi"/>
          <w:b/>
          <w:bCs/>
          <w:sz w:val="21"/>
          <w:szCs w:val="21"/>
        </w:rPr>
        <w:t>Stand 05.2021 dürfen die Kabinen</w:t>
      </w:r>
      <w:r w:rsidR="00C96097" w:rsidRPr="00295B5A">
        <w:rPr>
          <w:rFonts w:asciiTheme="minorHAnsi" w:hAnsiTheme="minorHAnsi" w:cstheme="minorHAnsi"/>
          <w:b/>
          <w:bCs/>
          <w:sz w:val="21"/>
          <w:szCs w:val="21"/>
        </w:rPr>
        <w:t xml:space="preserve"> derzeit</w:t>
      </w:r>
      <w:r w:rsidRPr="00295B5A">
        <w:rPr>
          <w:rFonts w:asciiTheme="minorHAnsi" w:hAnsiTheme="minorHAnsi" w:cstheme="minorHAnsi"/>
          <w:b/>
          <w:bCs/>
          <w:sz w:val="21"/>
          <w:szCs w:val="21"/>
        </w:rPr>
        <w:t xml:space="preserve"> nicht genutzt werden</w:t>
      </w:r>
    </w:p>
    <w:p w:rsidR="00B354C1" w:rsidRPr="00295B5A" w:rsidRDefault="00B354C1" w:rsidP="001708D9">
      <w:pPr>
        <w:pStyle w:val="Default"/>
        <w:rPr>
          <w:rFonts w:asciiTheme="minorHAnsi" w:hAnsiTheme="minorHAnsi" w:cstheme="minorHAnsi"/>
          <w:b/>
          <w:bCs/>
          <w:sz w:val="21"/>
          <w:szCs w:val="21"/>
        </w:rPr>
      </w:pPr>
    </w:p>
    <w:p w:rsidR="005365D3" w:rsidRPr="00295B5A" w:rsidRDefault="005365D3" w:rsidP="001708D9">
      <w:pPr>
        <w:pStyle w:val="Default"/>
        <w:numPr>
          <w:ilvl w:val="0"/>
          <w:numId w:val="2"/>
        </w:numPr>
        <w:rPr>
          <w:rFonts w:asciiTheme="minorHAnsi" w:hAnsiTheme="minorHAnsi" w:cstheme="minorHAnsi"/>
          <w:sz w:val="21"/>
          <w:szCs w:val="21"/>
        </w:rPr>
      </w:pPr>
      <w:r w:rsidRPr="00295B5A">
        <w:rPr>
          <w:rFonts w:asciiTheme="minorHAnsi" w:hAnsiTheme="minorHAnsi" w:cstheme="minorHAnsi"/>
        </w:rPr>
        <w:t xml:space="preserve">Jeder Mannschaft steht eine Kabine (6 Personen/Kabine) zur Verfügung. </w:t>
      </w:r>
    </w:p>
    <w:p w:rsidR="005365D3" w:rsidRPr="00295B5A" w:rsidRDefault="005365D3" w:rsidP="001708D9">
      <w:pPr>
        <w:pStyle w:val="Default"/>
        <w:numPr>
          <w:ilvl w:val="0"/>
          <w:numId w:val="2"/>
        </w:numPr>
        <w:rPr>
          <w:rFonts w:asciiTheme="minorHAnsi" w:hAnsiTheme="minorHAnsi" w:cstheme="minorHAnsi"/>
          <w:sz w:val="21"/>
          <w:szCs w:val="21"/>
        </w:rPr>
      </w:pPr>
      <w:r w:rsidRPr="00295B5A">
        <w:rPr>
          <w:rFonts w:asciiTheme="minorHAnsi" w:hAnsiTheme="minorHAnsi" w:cstheme="minorHAnsi"/>
        </w:rPr>
        <w:t xml:space="preserve">Die Duschräume dürfen mit max. 3 Personen/Duschraum benutzt werden. </w:t>
      </w:r>
    </w:p>
    <w:p w:rsidR="005365D3" w:rsidRPr="00295B5A" w:rsidRDefault="005365D3" w:rsidP="001708D9">
      <w:pPr>
        <w:pStyle w:val="Default"/>
        <w:numPr>
          <w:ilvl w:val="0"/>
          <w:numId w:val="2"/>
        </w:numPr>
        <w:rPr>
          <w:rFonts w:asciiTheme="minorHAnsi" w:hAnsiTheme="minorHAnsi" w:cstheme="minorHAnsi"/>
          <w:sz w:val="21"/>
          <w:szCs w:val="21"/>
        </w:rPr>
      </w:pPr>
      <w:r w:rsidRPr="00295B5A">
        <w:rPr>
          <w:rFonts w:asciiTheme="minorHAnsi" w:hAnsiTheme="minorHAnsi" w:cstheme="minorHAnsi"/>
        </w:rPr>
        <w:t xml:space="preserve">In den Kabinen ist auf die Abstandseinhaltung zu achten. </w:t>
      </w:r>
    </w:p>
    <w:p w:rsidR="005365D3" w:rsidRPr="00295B5A" w:rsidRDefault="005365D3" w:rsidP="001708D9">
      <w:pPr>
        <w:pStyle w:val="Default"/>
        <w:numPr>
          <w:ilvl w:val="0"/>
          <w:numId w:val="2"/>
        </w:numPr>
        <w:rPr>
          <w:rFonts w:asciiTheme="minorHAnsi" w:hAnsiTheme="minorHAnsi" w:cstheme="minorHAnsi"/>
          <w:sz w:val="21"/>
          <w:szCs w:val="21"/>
        </w:rPr>
      </w:pPr>
      <w:r w:rsidRPr="00295B5A">
        <w:rPr>
          <w:rFonts w:asciiTheme="minorHAnsi" w:hAnsiTheme="minorHAnsi" w:cstheme="minorHAnsi"/>
        </w:rPr>
        <w:t xml:space="preserve">Die Verweildauer in den Umkleidekabinen und Duschen sollte auf ein Minimum reduziert werden. </w:t>
      </w:r>
    </w:p>
    <w:p w:rsidR="005365D3" w:rsidRPr="00295B5A" w:rsidRDefault="005365D3" w:rsidP="001708D9">
      <w:pPr>
        <w:pStyle w:val="Default"/>
        <w:numPr>
          <w:ilvl w:val="0"/>
          <w:numId w:val="2"/>
        </w:numPr>
        <w:rPr>
          <w:rFonts w:asciiTheme="minorHAnsi" w:hAnsiTheme="minorHAnsi" w:cstheme="minorHAnsi"/>
          <w:sz w:val="21"/>
          <w:szCs w:val="21"/>
        </w:rPr>
      </w:pPr>
      <w:r w:rsidRPr="00295B5A">
        <w:rPr>
          <w:rFonts w:asciiTheme="minorHAnsi" w:hAnsiTheme="minorHAnsi" w:cstheme="minorHAnsi"/>
        </w:rPr>
        <w:t xml:space="preserve">Auf zeitnahes Duschen nach dem Sport wird hingewiesen. </w:t>
      </w:r>
    </w:p>
    <w:p w:rsidR="005365D3" w:rsidRPr="00295B5A" w:rsidRDefault="005365D3" w:rsidP="001708D9">
      <w:pPr>
        <w:pStyle w:val="Default"/>
        <w:numPr>
          <w:ilvl w:val="0"/>
          <w:numId w:val="2"/>
        </w:numPr>
        <w:rPr>
          <w:rFonts w:asciiTheme="minorHAnsi" w:hAnsiTheme="minorHAnsi" w:cstheme="minorHAnsi"/>
          <w:sz w:val="21"/>
          <w:szCs w:val="21"/>
        </w:rPr>
      </w:pPr>
      <w:r w:rsidRPr="00295B5A">
        <w:rPr>
          <w:rFonts w:asciiTheme="minorHAnsi" w:hAnsiTheme="minorHAnsi" w:cstheme="minorHAnsi"/>
        </w:rPr>
        <w:t xml:space="preserve">Die Kabinen selbst sind umgehend nach dem Umziehen/Duschen zu verlassen. </w:t>
      </w:r>
    </w:p>
    <w:p w:rsidR="005365D3" w:rsidRPr="00295B5A" w:rsidRDefault="005365D3" w:rsidP="001708D9">
      <w:pPr>
        <w:pStyle w:val="Default"/>
        <w:numPr>
          <w:ilvl w:val="0"/>
          <w:numId w:val="2"/>
        </w:numPr>
        <w:rPr>
          <w:rFonts w:asciiTheme="minorHAnsi" w:hAnsiTheme="minorHAnsi" w:cstheme="minorHAnsi"/>
          <w:sz w:val="21"/>
          <w:szCs w:val="21"/>
        </w:rPr>
      </w:pPr>
      <w:r w:rsidRPr="00295B5A">
        <w:rPr>
          <w:rFonts w:asciiTheme="minorHAnsi" w:hAnsiTheme="minorHAnsi" w:cstheme="minorHAnsi"/>
        </w:rPr>
        <w:t xml:space="preserve">Die Gäste werden gebeten, sich in den entsprechenden für sie markierten Zonen (Tribünenbereich Eingang rechts) vor dem Spielbetrieb aufzuhalten. </w:t>
      </w:r>
    </w:p>
    <w:p w:rsidR="005365D3" w:rsidRPr="00295B5A" w:rsidRDefault="005365D3" w:rsidP="001708D9">
      <w:pPr>
        <w:pStyle w:val="Default"/>
        <w:numPr>
          <w:ilvl w:val="0"/>
          <w:numId w:val="2"/>
        </w:numPr>
        <w:rPr>
          <w:rFonts w:asciiTheme="minorHAnsi" w:hAnsiTheme="minorHAnsi" w:cstheme="minorHAnsi"/>
          <w:b/>
          <w:sz w:val="21"/>
          <w:szCs w:val="21"/>
        </w:rPr>
      </w:pPr>
      <w:r w:rsidRPr="00295B5A">
        <w:rPr>
          <w:rFonts w:asciiTheme="minorHAnsi" w:hAnsiTheme="minorHAnsi" w:cstheme="minorHAnsi"/>
          <w:b/>
        </w:rPr>
        <w:t xml:space="preserve">Besprechungen in den Kabinen sind nicht erlaubt. </w:t>
      </w:r>
    </w:p>
    <w:p w:rsidR="005365D3" w:rsidRPr="00295B5A" w:rsidRDefault="005365D3" w:rsidP="001708D9">
      <w:pPr>
        <w:pStyle w:val="Default"/>
        <w:numPr>
          <w:ilvl w:val="0"/>
          <w:numId w:val="2"/>
        </w:numPr>
        <w:rPr>
          <w:rFonts w:asciiTheme="minorHAnsi" w:hAnsiTheme="minorHAnsi" w:cstheme="minorHAnsi"/>
          <w:sz w:val="21"/>
          <w:szCs w:val="21"/>
        </w:rPr>
      </w:pPr>
      <w:r w:rsidRPr="00295B5A">
        <w:rPr>
          <w:rFonts w:asciiTheme="minorHAnsi" w:hAnsiTheme="minorHAnsi" w:cstheme="minorHAnsi"/>
        </w:rPr>
        <w:t xml:space="preserve">Die Schiedsrichterkabine ist nur einzeln zu nutzen. </w:t>
      </w:r>
    </w:p>
    <w:p w:rsidR="005365D3" w:rsidRPr="00295B5A" w:rsidRDefault="005365D3" w:rsidP="001708D9">
      <w:pPr>
        <w:pStyle w:val="Default"/>
        <w:numPr>
          <w:ilvl w:val="0"/>
          <w:numId w:val="2"/>
        </w:numPr>
        <w:rPr>
          <w:rFonts w:asciiTheme="minorHAnsi" w:hAnsiTheme="minorHAnsi" w:cstheme="minorHAnsi"/>
          <w:sz w:val="21"/>
          <w:szCs w:val="21"/>
        </w:rPr>
      </w:pPr>
      <w:r w:rsidRPr="00295B5A">
        <w:rPr>
          <w:rFonts w:asciiTheme="minorHAnsi" w:hAnsiTheme="minorHAnsi" w:cstheme="minorHAnsi"/>
        </w:rPr>
        <w:t xml:space="preserve">Bei der technischen Besprechung gelten die Abstandsregeln. </w:t>
      </w:r>
    </w:p>
    <w:p w:rsidR="005365D3" w:rsidRPr="00295B5A" w:rsidRDefault="005365D3" w:rsidP="001708D9">
      <w:pPr>
        <w:pStyle w:val="Default"/>
        <w:numPr>
          <w:ilvl w:val="0"/>
          <w:numId w:val="2"/>
        </w:numPr>
        <w:rPr>
          <w:rFonts w:asciiTheme="minorHAnsi" w:hAnsiTheme="minorHAnsi" w:cstheme="minorHAnsi"/>
          <w:sz w:val="21"/>
          <w:szCs w:val="21"/>
        </w:rPr>
      </w:pPr>
      <w:r w:rsidRPr="00295B5A">
        <w:rPr>
          <w:rFonts w:asciiTheme="minorHAnsi" w:hAnsiTheme="minorHAnsi" w:cstheme="minorHAnsi"/>
        </w:rPr>
        <w:t>Die PIN-Eingaben vor und nach dem Spiel müssen durch die zuständigen Mannschaftsvertreter und Schiedsrichter einzeln erfolgen.</w:t>
      </w:r>
    </w:p>
    <w:p w:rsidR="005365D3" w:rsidRPr="00295B5A" w:rsidRDefault="005365D3" w:rsidP="001708D9">
      <w:pPr>
        <w:pStyle w:val="Default"/>
        <w:numPr>
          <w:ilvl w:val="0"/>
          <w:numId w:val="2"/>
        </w:numPr>
        <w:rPr>
          <w:rFonts w:asciiTheme="minorHAnsi" w:hAnsiTheme="minorHAnsi" w:cstheme="minorHAnsi"/>
          <w:sz w:val="21"/>
          <w:szCs w:val="21"/>
        </w:rPr>
      </w:pPr>
      <w:r w:rsidRPr="00295B5A">
        <w:rPr>
          <w:rFonts w:asciiTheme="minorHAnsi" w:hAnsiTheme="minorHAnsi" w:cstheme="minorHAnsi"/>
        </w:rPr>
        <w:t xml:space="preserve"> Im Fall eines angekündigten Einspruchs müssen entsprechende Vorkehrungen getroffen werden, um die Abstände einzuhalten. </w:t>
      </w:r>
    </w:p>
    <w:p w:rsidR="005365D3" w:rsidRPr="00295B5A" w:rsidRDefault="005365D3" w:rsidP="001708D9">
      <w:pPr>
        <w:pStyle w:val="Default"/>
        <w:numPr>
          <w:ilvl w:val="0"/>
          <w:numId w:val="2"/>
        </w:numPr>
        <w:rPr>
          <w:rFonts w:asciiTheme="minorHAnsi" w:hAnsiTheme="minorHAnsi" w:cstheme="minorHAnsi"/>
          <w:sz w:val="21"/>
          <w:szCs w:val="21"/>
        </w:rPr>
      </w:pPr>
      <w:r w:rsidRPr="00295B5A">
        <w:rPr>
          <w:rFonts w:asciiTheme="minorHAnsi" w:hAnsiTheme="minorHAnsi" w:cstheme="minorHAnsi"/>
        </w:rPr>
        <w:t xml:space="preserve">Vor und nach der Eingabe müssen die Hände desinfiziert werden. </w:t>
      </w:r>
    </w:p>
    <w:p w:rsidR="005365D3" w:rsidRPr="00295B5A" w:rsidRDefault="005365D3" w:rsidP="001708D9">
      <w:pPr>
        <w:pStyle w:val="Default"/>
        <w:numPr>
          <w:ilvl w:val="0"/>
          <w:numId w:val="2"/>
        </w:numPr>
        <w:rPr>
          <w:rFonts w:asciiTheme="minorHAnsi" w:hAnsiTheme="minorHAnsi" w:cstheme="minorHAnsi"/>
          <w:sz w:val="21"/>
          <w:szCs w:val="21"/>
        </w:rPr>
      </w:pPr>
      <w:r w:rsidRPr="00295B5A">
        <w:rPr>
          <w:rFonts w:asciiTheme="minorHAnsi" w:hAnsiTheme="minorHAnsi" w:cstheme="minorHAnsi"/>
        </w:rPr>
        <w:t xml:space="preserve">Sollte eine Betreuung durch einen Physiotherapeuten stattfinden, darf der Raum nur von einem Physiotherapeuten und einem Spieler betreten werden. </w:t>
      </w:r>
    </w:p>
    <w:p w:rsidR="005365D3" w:rsidRPr="00295B5A" w:rsidRDefault="005365D3" w:rsidP="001708D9">
      <w:pPr>
        <w:pStyle w:val="Default"/>
        <w:numPr>
          <w:ilvl w:val="0"/>
          <w:numId w:val="2"/>
        </w:numPr>
        <w:rPr>
          <w:rFonts w:asciiTheme="minorHAnsi" w:hAnsiTheme="minorHAnsi" w:cstheme="minorHAnsi"/>
          <w:sz w:val="21"/>
          <w:szCs w:val="21"/>
        </w:rPr>
      </w:pPr>
      <w:r w:rsidRPr="00295B5A">
        <w:rPr>
          <w:rFonts w:asciiTheme="minorHAnsi" w:hAnsiTheme="minorHAnsi" w:cstheme="minorHAnsi"/>
        </w:rPr>
        <w:t xml:space="preserve">Vor Betreten und nach Verlassen sind die Hände zu desinfizieren, alle Personen tragen einen Mund-Nasen-Schutz, der Physiotherapeut zusätzlich Einmal-Handschuhe. </w:t>
      </w:r>
    </w:p>
    <w:p w:rsidR="005365D3" w:rsidRPr="00295B5A" w:rsidRDefault="005365D3" w:rsidP="001708D9">
      <w:pPr>
        <w:pStyle w:val="Default"/>
        <w:numPr>
          <w:ilvl w:val="0"/>
          <w:numId w:val="2"/>
        </w:numPr>
        <w:rPr>
          <w:rFonts w:asciiTheme="minorHAnsi" w:hAnsiTheme="minorHAnsi" w:cstheme="minorHAnsi"/>
          <w:sz w:val="21"/>
          <w:szCs w:val="21"/>
        </w:rPr>
      </w:pPr>
      <w:r w:rsidRPr="00295B5A">
        <w:rPr>
          <w:rFonts w:asciiTheme="minorHAnsi" w:hAnsiTheme="minorHAnsi" w:cstheme="minorHAnsi"/>
        </w:rPr>
        <w:t xml:space="preserve">Die regelmäßige Durchlüftung sowie Reinigung der Räumlichkeiten wird, soweit die örtlichen Gegebenheiten dies zulassen, gewährleistet. </w:t>
      </w:r>
    </w:p>
    <w:p w:rsidR="00064550" w:rsidRPr="00295B5A" w:rsidRDefault="005365D3" w:rsidP="001708D9">
      <w:pPr>
        <w:pStyle w:val="Default"/>
        <w:numPr>
          <w:ilvl w:val="0"/>
          <w:numId w:val="2"/>
        </w:numPr>
        <w:rPr>
          <w:rFonts w:asciiTheme="minorHAnsi" w:hAnsiTheme="minorHAnsi" w:cstheme="minorHAnsi"/>
          <w:sz w:val="21"/>
          <w:szCs w:val="21"/>
        </w:rPr>
      </w:pPr>
      <w:r w:rsidRPr="00295B5A">
        <w:rPr>
          <w:rFonts w:asciiTheme="minorHAnsi" w:hAnsiTheme="minorHAnsi" w:cstheme="minorHAnsi"/>
        </w:rPr>
        <w:t>Bei mehreren. Spielen am Tag müssen zwischen der Kabinennutzung Pausen eingehalten werden, die u.a. zur Reinigung und Durchlüftung genutzt werden.</w:t>
      </w:r>
    </w:p>
    <w:p w:rsidR="005365D3" w:rsidRPr="00295B5A" w:rsidRDefault="005365D3" w:rsidP="005365D3">
      <w:pPr>
        <w:pStyle w:val="Default"/>
        <w:ind w:left="720"/>
        <w:rPr>
          <w:rFonts w:asciiTheme="minorHAnsi" w:hAnsiTheme="minorHAnsi" w:cstheme="minorHAnsi"/>
          <w:sz w:val="21"/>
          <w:szCs w:val="21"/>
        </w:rPr>
      </w:pPr>
    </w:p>
    <w:p w:rsidR="001708D9" w:rsidRPr="00295B5A" w:rsidRDefault="001708D9" w:rsidP="001708D9">
      <w:pPr>
        <w:pStyle w:val="Default"/>
        <w:rPr>
          <w:rFonts w:asciiTheme="minorHAnsi" w:hAnsiTheme="minorHAnsi" w:cstheme="minorHAnsi"/>
          <w:sz w:val="21"/>
          <w:szCs w:val="21"/>
          <w:u w:val="single"/>
        </w:rPr>
      </w:pPr>
      <w:r w:rsidRPr="00295B5A">
        <w:rPr>
          <w:rFonts w:asciiTheme="minorHAnsi" w:hAnsiTheme="minorHAnsi" w:cstheme="minorHAnsi"/>
          <w:b/>
          <w:bCs/>
          <w:sz w:val="21"/>
          <w:szCs w:val="21"/>
          <w:u w:val="single"/>
        </w:rPr>
        <w:t xml:space="preserve">Zugangsbereich zum Spielfeld (Spielfeldzugang) </w:t>
      </w:r>
    </w:p>
    <w:p w:rsidR="001708D9" w:rsidRPr="00295B5A" w:rsidRDefault="001708D9" w:rsidP="001708D9">
      <w:pPr>
        <w:pStyle w:val="Default"/>
        <w:numPr>
          <w:ilvl w:val="0"/>
          <w:numId w:val="3"/>
        </w:numPr>
        <w:rPr>
          <w:rFonts w:asciiTheme="minorHAnsi" w:hAnsiTheme="minorHAnsi" w:cstheme="minorHAnsi"/>
          <w:sz w:val="21"/>
          <w:szCs w:val="21"/>
        </w:rPr>
      </w:pPr>
      <w:r w:rsidRPr="00295B5A">
        <w:rPr>
          <w:rFonts w:asciiTheme="minorHAnsi" w:hAnsiTheme="minorHAnsi" w:cstheme="minorHAnsi"/>
          <w:sz w:val="21"/>
          <w:szCs w:val="21"/>
        </w:rPr>
        <w:t xml:space="preserve">Die Mindestabstandsregelung im Spielfeldzugang muss zu allen Zeitpunkten (Aufwärmen, Betreten des Spielfeldes, in der Halbzeit, nach dem Spiel) eingehalten werden. </w:t>
      </w:r>
    </w:p>
    <w:p w:rsidR="00F825B3" w:rsidRPr="00295B5A" w:rsidRDefault="00F825B3" w:rsidP="005365D3">
      <w:pPr>
        <w:pStyle w:val="Default"/>
        <w:ind w:left="720"/>
        <w:rPr>
          <w:rFonts w:asciiTheme="minorHAnsi" w:hAnsiTheme="minorHAnsi" w:cstheme="minorHAnsi"/>
          <w:sz w:val="21"/>
          <w:szCs w:val="21"/>
        </w:rPr>
      </w:pPr>
    </w:p>
    <w:p w:rsidR="001708D9" w:rsidRPr="00295B5A" w:rsidRDefault="001708D9" w:rsidP="001708D9">
      <w:pPr>
        <w:pStyle w:val="Default"/>
        <w:rPr>
          <w:rFonts w:asciiTheme="minorHAnsi" w:hAnsiTheme="minorHAnsi" w:cstheme="minorHAnsi"/>
          <w:sz w:val="21"/>
          <w:szCs w:val="21"/>
          <w:u w:val="single"/>
        </w:rPr>
      </w:pPr>
      <w:r w:rsidRPr="00295B5A">
        <w:rPr>
          <w:rFonts w:asciiTheme="minorHAnsi" w:hAnsiTheme="minorHAnsi" w:cstheme="minorHAnsi"/>
          <w:b/>
          <w:bCs/>
          <w:sz w:val="21"/>
          <w:szCs w:val="21"/>
          <w:u w:val="single"/>
        </w:rPr>
        <w:t xml:space="preserve">Auswechselbereich/ Mannschaftsbänke </w:t>
      </w:r>
    </w:p>
    <w:p w:rsidR="001708D9" w:rsidRPr="00295B5A" w:rsidRDefault="001708D9" w:rsidP="001708D9">
      <w:pPr>
        <w:pStyle w:val="Default"/>
        <w:numPr>
          <w:ilvl w:val="0"/>
          <w:numId w:val="3"/>
        </w:numPr>
        <w:rPr>
          <w:rFonts w:asciiTheme="minorHAnsi" w:hAnsiTheme="minorHAnsi" w:cstheme="minorHAnsi"/>
          <w:sz w:val="21"/>
          <w:szCs w:val="21"/>
        </w:rPr>
      </w:pPr>
      <w:r w:rsidRPr="00295B5A">
        <w:rPr>
          <w:rFonts w:asciiTheme="minorHAnsi" w:hAnsiTheme="minorHAnsi" w:cstheme="minorHAnsi"/>
          <w:sz w:val="21"/>
          <w:szCs w:val="21"/>
        </w:rPr>
        <w:t xml:space="preserve">Der Platz für die Mannschaftsbänke wird größtmöglich gewählt. Außerdem wird darauf hingewiesen, dass die Spieler sowie Betreuer ihren angestammten Platz auf der Mannschaftsbank beibehalten. </w:t>
      </w:r>
      <w:r w:rsidRPr="00295B5A">
        <w:rPr>
          <w:rFonts w:asciiTheme="minorHAnsi" w:hAnsiTheme="minorHAnsi" w:cstheme="minorHAnsi"/>
          <w:b/>
          <w:bCs/>
          <w:sz w:val="21"/>
          <w:szCs w:val="21"/>
          <w:u w:val="single"/>
        </w:rPr>
        <w:t>Auf der Bank gilt die Abstandsregelung nicht!</w:t>
      </w:r>
      <w:r w:rsidRPr="00295B5A">
        <w:rPr>
          <w:rFonts w:asciiTheme="minorHAnsi" w:hAnsiTheme="minorHAnsi" w:cstheme="minorHAnsi"/>
          <w:b/>
          <w:bCs/>
          <w:sz w:val="21"/>
          <w:szCs w:val="21"/>
        </w:rPr>
        <w:t xml:space="preserve"> </w:t>
      </w:r>
    </w:p>
    <w:p w:rsidR="001708D9" w:rsidRPr="00295B5A" w:rsidRDefault="001708D9" w:rsidP="001708D9">
      <w:pPr>
        <w:pStyle w:val="Default"/>
        <w:numPr>
          <w:ilvl w:val="0"/>
          <w:numId w:val="3"/>
        </w:numPr>
        <w:rPr>
          <w:rFonts w:asciiTheme="minorHAnsi" w:hAnsiTheme="minorHAnsi" w:cstheme="minorHAnsi"/>
          <w:strike/>
          <w:sz w:val="21"/>
          <w:szCs w:val="21"/>
        </w:rPr>
      </w:pPr>
      <w:r w:rsidRPr="00295B5A">
        <w:rPr>
          <w:rFonts w:asciiTheme="minorHAnsi" w:hAnsiTheme="minorHAnsi" w:cstheme="minorHAnsi"/>
          <w:sz w:val="21"/>
          <w:szCs w:val="21"/>
        </w:rPr>
        <w:t xml:space="preserve">Medizinisches Personal (wenn vorhanden) darf im Bedarfsfall von außerhalb der </w:t>
      </w:r>
      <w:proofErr w:type="spellStart"/>
      <w:r w:rsidRPr="00295B5A">
        <w:rPr>
          <w:rFonts w:asciiTheme="minorHAnsi" w:hAnsiTheme="minorHAnsi" w:cstheme="minorHAnsi"/>
          <w:sz w:val="21"/>
          <w:szCs w:val="21"/>
        </w:rPr>
        <w:t>Coachingzone</w:t>
      </w:r>
      <w:proofErr w:type="spellEnd"/>
      <w:r w:rsidRPr="00295B5A">
        <w:rPr>
          <w:rFonts w:asciiTheme="minorHAnsi" w:hAnsiTheme="minorHAnsi" w:cstheme="minorHAnsi"/>
          <w:sz w:val="21"/>
          <w:szCs w:val="21"/>
        </w:rPr>
        <w:t xml:space="preserve"> auf das Spielfeld kommen. Zu behandelnde bzw. medizinisch zu betreuendem Spieler müssen zu diesen Zwecken nach Information des Kampf- und Schiedsgerichts das Spielfeld verlassen. </w:t>
      </w:r>
    </w:p>
    <w:p w:rsidR="006B4B1A" w:rsidRPr="00295B5A" w:rsidRDefault="001708D9" w:rsidP="001708D9">
      <w:pPr>
        <w:pStyle w:val="Default"/>
        <w:numPr>
          <w:ilvl w:val="0"/>
          <w:numId w:val="3"/>
        </w:numPr>
        <w:rPr>
          <w:rFonts w:asciiTheme="minorHAnsi" w:hAnsiTheme="minorHAnsi" w:cstheme="minorHAnsi"/>
          <w:sz w:val="21"/>
          <w:szCs w:val="21"/>
        </w:rPr>
      </w:pPr>
      <w:r w:rsidRPr="00295B5A">
        <w:rPr>
          <w:rFonts w:asciiTheme="minorHAnsi" w:hAnsiTheme="minorHAnsi" w:cstheme="minorHAnsi"/>
          <w:sz w:val="21"/>
          <w:szCs w:val="21"/>
        </w:rPr>
        <w:t>Die Mannschaftsbänke sind vor dem Eintreffen der Mannschaften und nach dem Spiel durch den Heimverein zu desinfizieren.</w:t>
      </w:r>
    </w:p>
    <w:p w:rsidR="001D67B7" w:rsidRPr="00295B5A" w:rsidRDefault="001D67B7" w:rsidP="001708D9">
      <w:pPr>
        <w:pStyle w:val="Default"/>
        <w:numPr>
          <w:ilvl w:val="0"/>
          <w:numId w:val="3"/>
        </w:numPr>
        <w:rPr>
          <w:rFonts w:asciiTheme="minorHAnsi" w:hAnsiTheme="minorHAnsi" w:cstheme="minorHAnsi"/>
          <w:b/>
          <w:sz w:val="21"/>
          <w:szCs w:val="21"/>
        </w:rPr>
      </w:pPr>
      <w:r w:rsidRPr="00295B5A">
        <w:rPr>
          <w:rFonts w:asciiTheme="minorHAnsi" w:hAnsiTheme="minorHAnsi" w:cstheme="minorHAnsi"/>
          <w:b/>
          <w:sz w:val="21"/>
          <w:szCs w:val="21"/>
        </w:rPr>
        <w:t xml:space="preserve">Es findet kein Seitenwechsel in der Halbzeit statt </w:t>
      </w:r>
    </w:p>
    <w:p w:rsidR="001708D9" w:rsidRPr="00295B5A" w:rsidRDefault="001708D9" w:rsidP="001708D9">
      <w:pPr>
        <w:pStyle w:val="Default"/>
        <w:ind w:left="720"/>
        <w:rPr>
          <w:rFonts w:asciiTheme="minorHAnsi" w:hAnsiTheme="minorHAnsi" w:cstheme="minorHAnsi"/>
          <w:sz w:val="21"/>
          <w:szCs w:val="21"/>
        </w:rPr>
      </w:pPr>
    </w:p>
    <w:p w:rsidR="001708D9" w:rsidRPr="00295B5A" w:rsidRDefault="001708D9" w:rsidP="001708D9">
      <w:pPr>
        <w:pStyle w:val="Default"/>
        <w:rPr>
          <w:rFonts w:asciiTheme="minorHAnsi" w:hAnsiTheme="minorHAnsi" w:cstheme="minorHAnsi"/>
          <w:b/>
          <w:bCs/>
          <w:sz w:val="21"/>
          <w:szCs w:val="21"/>
          <w:u w:val="single"/>
        </w:rPr>
      </w:pPr>
      <w:r w:rsidRPr="00295B5A">
        <w:rPr>
          <w:rFonts w:asciiTheme="minorHAnsi" w:hAnsiTheme="minorHAnsi" w:cstheme="minorHAnsi"/>
          <w:b/>
          <w:bCs/>
          <w:sz w:val="21"/>
          <w:szCs w:val="21"/>
          <w:u w:val="single"/>
        </w:rPr>
        <w:t xml:space="preserve">Zeitnehmertisch </w:t>
      </w:r>
    </w:p>
    <w:p w:rsidR="001708D9" w:rsidRPr="00295B5A" w:rsidRDefault="001708D9" w:rsidP="001708D9">
      <w:pPr>
        <w:pStyle w:val="Default"/>
        <w:numPr>
          <w:ilvl w:val="0"/>
          <w:numId w:val="4"/>
        </w:numPr>
        <w:rPr>
          <w:rFonts w:asciiTheme="minorHAnsi" w:hAnsiTheme="minorHAnsi" w:cstheme="minorHAnsi"/>
          <w:sz w:val="21"/>
          <w:szCs w:val="21"/>
        </w:rPr>
      </w:pPr>
      <w:r w:rsidRPr="00295B5A">
        <w:rPr>
          <w:rFonts w:asciiTheme="minorHAnsi" w:hAnsiTheme="minorHAnsi" w:cstheme="minorHAnsi"/>
          <w:sz w:val="21"/>
          <w:szCs w:val="21"/>
        </w:rPr>
        <w:t>Der Laptop zur Eingabe des elektronischen Spielberichts, das Bedienpult zur Steuerung des Anzeigensystems sowie weitere technische Gerätschaften inkl. der gesamten Ausstattung des Zeitnehmertischs (z.B. grüne Karte) sind vor und nach dem Spiel</w:t>
      </w:r>
      <w:r w:rsidR="001D67B7" w:rsidRPr="00295B5A">
        <w:rPr>
          <w:rFonts w:asciiTheme="minorHAnsi" w:hAnsiTheme="minorHAnsi" w:cstheme="minorHAnsi"/>
          <w:sz w:val="21"/>
          <w:szCs w:val="21"/>
        </w:rPr>
        <w:t xml:space="preserve"> von der Heimmannschaft</w:t>
      </w:r>
      <w:r w:rsidRPr="00295B5A">
        <w:rPr>
          <w:rFonts w:asciiTheme="minorHAnsi" w:hAnsiTheme="minorHAnsi" w:cstheme="minorHAnsi"/>
          <w:sz w:val="21"/>
          <w:szCs w:val="21"/>
        </w:rPr>
        <w:t xml:space="preserve"> zu reinigen. </w:t>
      </w:r>
    </w:p>
    <w:p w:rsidR="001708D9" w:rsidRPr="00295B5A" w:rsidRDefault="001708D9" w:rsidP="001708D9">
      <w:pPr>
        <w:pStyle w:val="Default"/>
        <w:numPr>
          <w:ilvl w:val="0"/>
          <w:numId w:val="4"/>
        </w:numPr>
        <w:rPr>
          <w:rFonts w:asciiTheme="minorHAnsi" w:hAnsiTheme="minorHAnsi" w:cstheme="minorHAnsi"/>
          <w:sz w:val="21"/>
          <w:szCs w:val="21"/>
        </w:rPr>
      </w:pPr>
      <w:r w:rsidRPr="00295B5A">
        <w:rPr>
          <w:rFonts w:asciiTheme="minorHAnsi" w:hAnsiTheme="minorHAnsi" w:cstheme="minorHAnsi"/>
          <w:sz w:val="21"/>
          <w:szCs w:val="21"/>
        </w:rPr>
        <w:t xml:space="preserve">Für die Kommunikation des Kampfgerichts mit den Mannschaften, z.B. bei Unstimmigkeiten im Spielgeschehen, muss weiterhin der Mindestabstand von 1,5 Metern eingehalten werden. </w:t>
      </w:r>
      <w:r w:rsidR="003E3AC0" w:rsidRPr="00295B5A">
        <w:rPr>
          <w:rFonts w:asciiTheme="minorHAnsi" w:hAnsiTheme="minorHAnsi" w:cstheme="minorHAnsi"/>
          <w:sz w:val="21"/>
          <w:szCs w:val="21"/>
        </w:rPr>
        <w:t xml:space="preserve">Es wird empfohlen, dass Zeitnehmer und Sekretär einen Mund-Nasen-Schutz tragen. </w:t>
      </w:r>
    </w:p>
    <w:p w:rsidR="006B4B1A" w:rsidRPr="00295B5A" w:rsidRDefault="006B4B1A" w:rsidP="001708D9">
      <w:pPr>
        <w:pStyle w:val="Default"/>
        <w:numPr>
          <w:ilvl w:val="0"/>
          <w:numId w:val="4"/>
        </w:numPr>
        <w:rPr>
          <w:rFonts w:asciiTheme="minorHAnsi" w:hAnsiTheme="minorHAnsi" w:cstheme="minorHAnsi"/>
          <w:sz w:val="21"/>
          <w:szCs w:val="21"/>
        </w:rPr>
      </w:pPr>
      <w:r w:rsidRPr="00295B5A">
        <w:rPr>
          <w:rFonts w:asciiTheme="minorHAnsi" w:hAnsiTheme="minorHAnsi" w:cstheme="minorHAnsi"/>
          <w:sz w:val="21"/>
          <w:szCs w:val="21"/>
        </w:rPr>
        <w:t>Unter dem Zeitnehmertisch ist ein Desinfektionsspray</w:t>
      </w:r>
    </w:p>
    <w:p w:rsidR="001708D9" w:rsidRPr="00295B5A" w:rsidRDefault="001708D9" w:rsidP="001708D9">
      <w:pPr>
        <w:pStyle w:val="Default"/>
        <w:ind w:left="720"/>
        <w:rPr>
          <w:rFonts w:asciiTheme="minorHAnsi" w:hAnsiTheme="minorHAnsi" w:cstheme="minorHAnsi"/>
          <w:sz w:val="21"/>
          <w:szCs w:val="21"/>
        </w:rPr>
      </w:pPr>
    </w:p>
    <w:p w:rsidR="001708D9" w:rsidRPr="00295B5A" w:rsidRDefault="001708D9" w:rsidP="001708D9">
      <w:pPr>
        <w:pStyle w:val="Default"/>
        <w:rPr>
          <w:rFonts w:asciiTheme="minorHAnsi" w:hAnsiTheme="minorHAnsi" w:cstheme="minorHAnsi"/>
          <w:b/>
          <w:bCs/>
          <w:sz w:val="21"/>
          <w:szCs w:val="21"/>
          <w:u w:val="single"/>
        </w:rPr>
      </w:pPr>
      <w:r w:rsidRPr="00295B5A">
        <w:rPr>
          <w:rFonts w:asciiTheme="minorHAnsi" w:hAnsiTheme="minorHAnsi" w:cstheme="minorHAnsi"/>
          <w:b/>
          <w:bCs/>
          <w:sz w:val="21"/>
          <w:szCs w:val="21"/>
          <w:u w:val="single"/>
        </w:rPr>
        <w:t xml:space="preserve">Wischer*innen </w:t>
      </w:r>
    </w:p>
    <w:p w:rsidR="00A8564D" w:rsidRPr="00295B5A" w:rsidRDefault="00A8564D" w:rsidP="001708D9">
      <w:pPr>
        <w:pStyle w:val="Default"/>
        <w:numPr>
          <w:ilvl w:val="0"/>
          <w:numId w:val="5"/>
        </w:numPr>
        <w:rPr>
          <w:rFonts w:asciiTheme="minorHAnsi" w:hAnsiTheme="minorHAnsi" w:cstheme="minorHAnsi"/>
          <w:sz w:val="21"/>
          <w:szCs w:val="21"/>
        </w:rPr>
      </w:pPr>
      <w:r w:rsidRPr="00295B5A">
        <w:rPr>
          <w:rFonts w:asciiTheme="minorHAnsi" w:hAnsiTheme="minorHAnsi" w:cstheme="minorHAnsi"/>
          <w:sz w:val="21"/>
          <w:szCs w:val="21"/>
        </w:rPr>
        <w:t>Die Mannschaften wischen bei Bedarf selbst</w:t>
      </w:r>
      <w:r w:rsidR="001708D9" w:rsidRPr="00295B5A">
        <w:rPr>
          <w:rFonts w:asciiTheme="minorHAnsi" w:hAnsiTheme="minorHAnsi" w:cstheme="minorHAnsi"/>
          <w:sz w:val="21"/>
          <w:szCs w:val="21"/>
        </w:rPr>
        <w:t xml:space="preserve">. </w:t>
      </w:r>
    </w:p>
    <w:p w:rsidR="001708D9" w:rsidRPr="00295B5A" w:rsidRDefault="001708D9" w:rsidP="001708D9">
      <w:pPr>
        <w:pStyle w:val="Default"/>
        <w:numPr>
          <w:ilvl w:val="0"/>
          <w:numId w:val="5"/>
        </w:numPr>
        <w:rPr>
          <w:rFonts w:asciiTheme="minorHAnsi" w:hAnsiTheme="minorHAnsi" w:cstheme="minorHAnsi"/>
          <w:sz w:val="21"/>
          <w:szCs w:val="21"/>
        </w:rPr>
      </w:pPr>
      <w:r w:rsidRPr="00295B5A">
        <w:rPr>
          <w:rFonts w:asciiTheme="minorHAnsi" w:hAnsiTheme="minorHAnsi" w:cstheme="minorHAnsi"/>
          <w:sz w:val="21"/>
          <w:szCs w:val="21"/>
        </w:rPr>
        <w:t xml:space="preserve">Der </w:t>
      </w:r>
      <w:proofErr w:type="spellStart"/>
      <w:r w:rsidRPr="00295B5A">
        <w:rPr>
          <w:rFonts w:asciiTheme="minorHAnsi" w:hAnsiTheme="minorHAnsi" w:cstheme="minorHAnsi"/>
          <w:sz w:val="21"/>
          <w:szCs w:val="21"/>
        </w:rPr>
        <w:t>Wischmop</w:t>
      </w:r>
      <w:proofErr w:type="spellEnd"/>
      <w:r w:rsidRPr="00295B5A">
        <w:rPr>
          <w:rFonts w:asciiTheme="minorHAnsi" w:hAnsiTheme="minorHAnsi" w:cstheme="minorHAnsi"/>
          <w:sz w:val="21"/>
          <w:szCs w:val="21"/>
        </w:rPr>
        <w:t xml:space="preserve"> ist vor jedem Spiel </w:t>
      </w:r>
      <w:r w:rsidR="006B4B1A" w:rsidRPr="00295B5A">
        <w:rPr>
          <w:rFonts w:asciiTheme="minorHAnsi" w:hAnsiTheme="minorHAnsi" w:cstheme="minorHAnsi"/>
          <w:sz w:val="21"/>
          <w:szCs w:val="21"/>
        </w:rPr>
        <w:t xml:space="preserve">von der Heimmannschaft </w:t>
      </w:r>
      <w:r w:rsidRPr="00295B5A">
        <w:rPr>
          <w:rFonts w:asciiTheme="minorHAnsi" w:hAnsiTheme="minorHAnsi" w:cstheme="minorHAnsi"/>
          <w:sz w:val="21"/>
          <w:szCs w:val="21"/>
        </w:rPr>
        <w:t xml:space="preserve">zu desinfizieren. </w:t>
      </w:r>
    </w:p>
    <w:p w:rsidR="001708D9" w:rsidRPr="00295B5A" w:rsidRDefault="001708D9" w:rsidP="001708D9">
      <w:pPr>
        <w:pStyle w:val="Default"/>
        <w:numPr>
          <w:ilvl w:val="0"/>
          <w:numId w:val="5"/>
        </w:numPr>
        <w:rPr>
          <w:rFonts w:asciiTheme="minorHAnsi" w:hAnsiTheme="minorHAnsi" w:cstheme="minorHAnsi"/>
          <w:b/>
          <w:bCs/>
          <w:sz w:val="21"/>
          <w:szCs w:val="21"/>
        </w:rPr>
      </w:pPr>
      <w:r w:rsidRPr="00295B5A">
        <w:rPr>
          <w:rFonts w:asciiTheme="minorHAnsi" w:hAnsiTheme="minorHAnsi" w:cstheme="minorHAnsi"/>
          <w:sz w:val="21"/>
          <w:szCs w:val="21"/>
        </w:rPr>
        <w:t>Alternativ dürfen in manchen Spielklassen auch Offizielle den Wischdienst verrichten</w:t>
      </w:r>
    </w:p>
    <w:p w:rsidR="00F825B3" w:rsidRPr="00295B5A" w:rsidRDefault="00F825B3" w:rsidP="00F825B3">
      <w:pPr>
        <w:pStyle w:val="Default"/>
        <w:ind w:left="720"/>
        <w:rPr>
          <w:rFonts w:asciiTheme="minorHAnsi" w:hAnsiTheme="minorHAnsi" w:cstheme="minorHAnsi"/>
          <w:b/>
          <w:bCs/>
          <w:sz w:val="21"/>
          <w:szCs w:val="21"/>
        </w:rPr>
      </w:pPr>
    </w:p>
    <w:p w:rsidR="001708D9" w:rsidRPr="00295B5A" w:rsidRDefault="001708D9" w:rsidP="001708D9">
      <w:pPr>
        <w:pStyle w:val="Default"/>
        <w:rPr>
          <w:rFonts w:asciiTheme="minorHAnsi" w:hAnsiTheme="minorHAnsi" w:cstheme="minorHAnsi"/>
          <w:b/>
          <w:bCs/>
          <w:sz w:val="28"/>
          <w:szCs w:val="28"/>
          <w:u w:val="single"/>
        </w:rPr>
      </w:pPr>
      <w:r w:rsidRPr="00295B5A">
        <w:rPr>
          <w:rFonts w:asciiTheme="minorHAnsi" w:hAnsiTheme="minorHAnsi" w:cstheme="minorHAnsi"/>
          <w:b/>
          <w:bCs/>
          <w:sz w:val="28"/>
          <w:szCs w:val="28"/>
          <w:u w:val="single"/>
        </w:rPr>
        <w:t>Zeitlicher Spielablauf</w:t>
      </w:r>
    </w:p>
    <w:p w:rsidR="00A8564D" w:rsidRPr="00295B5A" w:rsidRDefault="00A8564D" w:rsidP="001708D9">
      <w:pPr>
        <w:pStyle w:val="Default"/>
        <w:rPr>
          <w:rFonts w:asciiTheme="minorHAnsi" w:hAnsiTheme="minorHAnsi" w:cstheme="minorHAnsi"/>
          <w:b/>
          <w:bCs/>
          <w:sz w:val="22"/>
          <w:szCs w:val="22"/>
        </w:rPr>
      </w:pPr>
    </w:p>
    <w:p w:rsidR="001708D9" w:rsidRPr="00295B5A" w:rsidRDefault="001708D9" w:rsidP="001708D9">
      <w:pPr>
        <w:pStyle w:val="Default"/>
        <w:rPr>
          <w:rFonts w:asciiTheme="minorHAnsi" w:hAnsiTheme="minorHAnsi" w:cstheme="minorHAnsi"/>
          <w:sz w:val="21"/>
          <w:szCs w:val="21"/>
        </w:rPr>
      </w:pPr>
      <w:r w:rsidRPr="00295B5A">
        <w:rPr>
          <w:rFonts w:asciiTheme="minorHAnsi" w:hAnsiTheme="minorHAnsi" w:cstheme="minorHAnsi"/>
          <w:b/>
          <w:bCs/>
          <w:sz w:val="21"/>
          <w:szCs w:val="21"/>
        </w:rPr>
        <w:t xml:space="preserve">1. Aufwärmphase </w:t>
      </w:r>
    </w:p>
    <w:p w:rsidR="001708D9" w:rsidRPr="00295B5A" w:rsidRDefault="001708D9" w:rsidP="001708D9">
      <w:pPr>
        <w:pStyle w:val="Default"/>
        <w:numPr>
          <w:ilvl w:val="0"/>
          <w:numId w:val="6"/>
        </w:numPr>
        <w:rPr>
          <w:rFonts w:asciiTheme="minorHAnsi" w:hAnsiTheme="minorHAnsi" w:cstheme="minorHAnsi"/>
          <w:strike/>
          <w:sz w:val="21"/>
          <w:szCs w:val="21"/>
        </w:rPr>
      </w:pPr>
      <w:r w:rsidRPr="00295B5A">
        <w:rPr>
          <w:rFonts w:asciiTheme="minorHAnsi" w:hAnsiTheme="minorHAnsi" w:cstheme="minorHAnsi"/>
          <w:sz w:val="21"/>
          <w:szCs w:val="21"/>
        </w:rPr>
        <w:t>Die Reinigung bzw.</w:t>
      </w:r>
      <w:r w:rsidR="003E3AC0" w:rsidRPr="00295B5A">
        <w:rPr>
          <w:rFonts w:asciiTheme="minorHAnsi" w:hAnsiTheme="minorHAnsi" w:cstheme="minorHAnsi"/>
          <w:sz w:val="21"/>
          <w:szCs w:val="21"/>
        </w:rPr>
        <w:t xml:space="preserve"> Desinfektion von Toren, </w:t>
      </w:r>
      <w:proofErr w:type="spellStart"/>
      <w:r w:rsidRPr="00295B5A">
        <w:rPr>
          <w:rFonts w:asciiTheme="minorHAnsi" w:hAnsiTheme="minorHAnsi" w:cstheme="minorHAnsi"/>
          <w:sz w:val="21"/>
          <w:szCs w:val="21"/>
        </w:rPr>
        <w:t>u.ä.</w:t>
      </w:r>
      <w:proofErr w:type="spellEnd"/>
      <w:r w:rsidRPr="00295B5A">
        <w:rPr>
          <w:rFonts w:asciiTheme="minorHAnsi" w:hAnsiTheme="minorHAnsi" w:cstheme="minorHAnsi"/>
          <w:sz w:val="21"/>
          <w:szCs w:val="21"/>
        </w:rPr>
        <w:t xml:space="preserve"> erfolgt vorab </w:t>
      </w:r>
      <w:r w:rsidR="006B4B1A" w:rsidRPr="00295B5A">
        <w:rPr>
          <w:rFonts w:asciiTheme="minorHAnsi" w:hAnsiTheme="minorHAnsi" w:cstheme="minorHAnsi"/>
          <w:sz w:val="21"/>
          <w:szCs w:val="21"/>
        </w:rPr>
        <w:t>von der Heimmannschaft</w:t>
      </w:r>
      <w:r w:rsidR="001D67B7" w:rsidRPr="00295B5A">
        <w:rPr>
          <w:rFonts w:asciiTheme="minorHAnsi" w:hAnsiTheme="minorHAnsi" w:cstheme="minorHAnsi"/>
          <w:sz w:val="21"/>
          <w:szCs w:val="21"/>
        </w:rPr>
        <w:t>.</w:t>
      </w:r>
      <w:r w:rsidR="006B4B1A" w:rsidRPr="00295B5A">
        <w:rPr>
          <w:rFonts w:asciiTheme="minorHAnsi" w:hAnsiTheme="minorHAnsi" w:cstheme="minorHAnsi"/>
          <w:sz w:val="21"/>
          <w:szCs w:val="21"/>
        </w:rPr>
        <w:t xml:space="preserve"> </w:t>
      </w:r>
    </w:p>
    <w:p w:rsidR="001708D9" w:rsidRPr="00295B5A" w:rsidRDefault="001708D9" w:rsidP="001708D9">
      <w:pPr>
        <w:pStyle w:val="Default"/>
        <w:numPr>
          <w:ilvl w:val="0"/>
          <w:numId w:val="6"/>
        </w:numPr>
        <w:rPr>
          <w:rFonts w:asciiTheme="minorHAnsi" w:hAnsiTheme="minorHAnsi" w:cstheme="minorHAnsi"/>
          <w:sz w:val="21"/>
          <w:szCs w:val="21"/>
        </w:rPr>
      </w:pPr>
      <w:r w:rsidRPr="00295B5A">
        <w:rPr>
          <w:rFonts w:asciiTheme="minorHAnsi" w:hAnsiTheme="minorHAnsi" w:cstheme="minorHAnsi"/>
          <w:sz w:val="21"/>
          <w:szCs w:val="21"/>
        </w:rPr>
        <w:t xml:space="preserve">Heim- und Gastmannschaft betreten und verlassen das Spielfeld mit Verzögerung (mind. 1 Minute) </w:t>
      </w:r>
    </w:p>
    <w:p w:rsidR="001708D9" w:rsidRPr="00295B5A" w:rsidRDefault="001708D9" w:rsidP="001708D9">
      <w:pPr>
        <w:pStyle w:val="Default"/>
        <w:numPr>
          <w:ilvl w:val="0"/>
          <w:numId w:val="6"/>
        </w:numPr>
        <w:rPr>
          <w:rFonts w:asciiTheme="minorHAnsi" w:hAnsiTheme="minorHAnsi" w:cstheme="minorHAnsi"/>
          <w:sz w:val="21"/>
          <w:szCs w:val="21"/>
        </w:rPr>
      </w:pPr>
      <w:r w:rsidRPr="00295B5A">
        <w:rPr>
          <w:rFonts w:asciiTheme="minorHAnsi" w:hAnsiTheme="minorHAnsi" w:cstheme="minorHAnsi"/>
          <w:sz w:val="21"/>
          <w:szCs w:val="21"/>
        </w:rPr>
        <w:t xml:space="preserve">Jeder Spieler verfügt über sein eigenes Handtuch, seine eigene Trinkflasche usw. (individuelle Kennzeichnung). </w:t>
      </w:r>
    </w:p>
    <w:p w:rsidR="00EC3DAD" w:rsidRPr="00295B5A" w:rsidRDefault="00EC3DAD" w:rsidP="00EC3DAD">
      <w:pPr>
        <w:pStyle w:val="Default"/>
        <w:rPr>
          <w:rFonts w:asciiTheme="minorHAnsi" w:hAnsiTheme="minorHAnsi" w:cstheme="minorHAnsi"/>
          <w:sz w:val="21"/>
          <w:szCs w:val="21"/>
        </w:rPr>
      </w:pPr>
    </w:p>
    <w:p w:rsidR="001708D9" w:rsidRPr="00295B5A" w:rsidRDefault="001708D9" w:rsidP="001708D9">
      <w:pPr>
        <w:pStyle w:val="Default"/>
        <w:rPr>
          <w:rFonts w:asciiTheme="minorHAnsi" w:hAnsiTheme="minorHAnsi" w:cstheme="minorHAnsi"/>
          <w:sz w:val="21"/>
          <w:szCs w:val="21"/>
        </w:rPr>
      </w:pPr>
    </w:p>
    <w:p w:rsidR="001708D9" w:rsidRPr="00295B5A" w:rsidRDefault="001708D9" w:rsidP="001708D9">
      <w:pPr>
        <w:pStyle w:val="Default"/>
        <w:rPr>
          <w:rFonts w:asciiTheme="minorHAnsi" w:hAnsiTheme="minorHAnsi" w:cstheme="minorHAnsi"/>
          <w:sz w:val="21"/>
          <w:szCs w:val="21"/>
        </w:rPr>
      </w:pPr>
      <w:r w:rsidRPr="00295B5A">
        <w:rPr>
          <w:rFonts w:asciiTheme="minorHAnsi" w:hAnsiTheme="minorHAnsi" w:cstheme="minorHAnsi"/>
          <w:b/>
          <w:bCs/>
          <w:sz w:val="21"/>
          <w:szCs w:val="21"/>
        </w:rPr>
        <w:t xml:space="preserve">2. Technische Besprechung </w:t>
      </w:r>
    </w:p>
    <w:p w:rsidR="001708D9" w:rsidRPr="00295B5A" w:rsidRDefault="001708D9" w:rsidP="001708D9">
      <w:pPr>
        <w:pStyle w:val="Default"/>
        <w:numPr>
          <w:ilvl w:val="0"/>
          <w:numId w:val="7"/>
        </w:numPr>
        <w:rPr>
          <w:rFonts w:asciiTheme="minorHAnsi" w:hAnsiTheme="minorHAnsi" w:cstheme="minorHAnsi"/>
          <w:sz w:val="21"/>
          <w:szCs w:val="21"/>
        </w:rPr>
      </w:pPr>
      <w:r w:rsidRPr="00295B5A">
        <w:rPr>
          <w:rFonts w:asciiTheme="minorHAnsi" w:hAnsiTheme="minorHAnsi" w:cstheme="minorHAnsi"/>
          <w:sz w:val="21"/>
          <w:szCs w:val="21"/>
        </w:rPr>
        <w:t xml:space="preserve">An der technischen Besprechung nehmen teil: Schiedsrichter; Zeitnehmer, Sekretär sowie max. ein Vertreter Heim- und Gastverein. </w:t>
      </w:r>
    </w:p>
    <w:p w:rsidR="00A004E5" w:rsidRPr="00295B5A" w:rsidRDefault="00A004E5" w:rsidP="00A004E5">
      <w:pPr>
        <w:pStyle w:val="Default"/>
        <w:ind w:left="720"/>
        <w:rPr>
          <w:rFonts w:asciiTheme="minorHAnsi" w:hAnsiTheme="minorHAnsi" w:cstheme="minorHAnsi"/>
          <w:sz w:val="21"/>
          <w:szCs w:val="21"/>
        </w:rPr>
      </w:pPr>
    </w:p>
    <w:p w:rsidR="006B4B1A" w:rsidRPr="00295B5A" w:rsidRDefault="006B4B1A" w:rsidP="001708D9">
      <w:pPr>
        <w:pStyle w:val="Default"/>
        <w:rPr>
          <w:rFonts w:asciiTheme="minorHAnsi" w:hAnsiTheme="minorHAnsi" w:cstheme="minorHAnsi"/>
          <w:sz w:val="21"/>
          <w:szCs w:val="21"/>
        </w:rPr>
      </w:pPr>
    </w:p>
    <w:p w:rsidR="001708D9" w:rsidRPr="00295B5A" w:rsidRDefault="001708D9" w:rsidP="001708D9">
      <w:pPr>
        <w:pStyle w:val="Default"/>
        <w:rPr>
          <w:rFonts w:asciiTheme="minorHAnsi" w:hAnsiTheme="minorHAnsi" w:cstheme="minorHAnsi"/>
          <w:sz w:val="21"/>
          <w:szCs w:val="21"/>
        </w:rPr>
      </w:pPr>
      <w:r w:rsidRPr="00295B5A">
        <w:rPr>
          <w:rFonts w:asciiTheme="minorHAnsi" w:hAnsiTheme="minorHAnsi" w:cstheme="minorHAnsi"/>
          <w:b/>
          <w:bCs/>
          <w:sz w:val="21"/>
          <w:szCs w:val="21"/>
        </w:rPr>
        <w:t xml:space="preserve">3. Einlaufprozedere </w:t>
      </w:r>
    </w:p>
    <w:p w:rsidR="00D96E33" w:rsidRPr="00295B5A" w:rsidRDefault="001708D9" w:rsidP="001708D9">
      <w:pPr>
        <w:pStyle w:val="Default"/>
        <w:numPr>
          <w:ilvl w:val="0"/>
          <w:numId w:val="7"/>
        </w:numPr>
        <w:rPr>
          <w:rFonts w:asciiTheme="minorHAnsi" w:hAnsiTheme="minorHAnsi" w:cstheme="minorHAnsi"/>
          <w:sz w:val="21"/>
          <w:szCs w:val="21"/>
        </w:rPr>
      </w:pPr>
      <w:r w:rsidRPr="00295B5A">
        <w:rPr>
          <w:rFonts w:asciiTheme="minorHAnsi" w:hAnsiTheme="minorHAnsi" w:cstheme="minorHAnsi"/>
          <w:sz w:val="21"/>
          <w:szCs w:val="21"/>
        </w:rPr>
        <w:t xml:space="preserve">Folgende Reihenfolge ist beim Betreten der Spielfläche (Einlauf) zu beachten: </w:t>
      </w:r>
    </w:p>
    <w:p w:rsidR="001708D9" w:rsidRPr="00295B5A" w:rsidRDefault="001708D9" w:rsidP="001708D9">
      <w:pPr>
        <w:pStyle w:val="Default"/>
        <w:numPr>
          <w:ilvl w:val="0"/>
          <w:numId w:val="7"/>
        </w:numPr>
        <w:rPr>
          <w:rFonts w:asciiTheme="minorHAnsi" w:hAnsiTheme="minorHAnsi" w:cstheme="minorHAnsi"/>
          <w:sz w:val="21"/>
          <w:szCs w:val="21"/>
        </w:rPr>
      </w:pPr>
      <w:r w:rsidRPr="00295B5A">
        <w:rPr>
          <w:rFonts w:asciiTheme="minorHAnsi" w:hAnsiTheme="minorHAnsi" w:cstheme="minorHAnsi"/>
          <w:sz w:val="21"/>
          <w:szCs w:val="21"/>
        </w:rPr>
        <w:t xml:space="preserve">Schiedsrichter, Heim, Gast. Die Heimmannschaft geht nach dem Einlaufen zum Bankbereich, d.h. es erfolgt kein gemeinsames Aufstellen und kein gemeinsames Abklatschen der Mannschaften. Auf den Sportlergruß sowie Handshake direkt vor dem Anpfiff wird ebenfalls verzichtet. </w:t>
      </w:r>
    </w:p>
    <w:p w:rsidR="001708D9" w:rsidRPr="00295B5A" w:rsidRDefault="001708D9" w:rsidP="001708D9">
      <w:pPr>
        <w:pStyle w:val="Default"/>
        <w:numPr>
          <w:ilvl w:val="0"/>
          <w:numId w:val="7"/>
        </w:numPr>
        <w:rPr>
          <w:rFonts w:asciiTheme="minorHAnsi" w:hAnsiTheme="minorHAnsi" w:cstheme="minorHAnsi"/>
          <w:sz w:val="21"/>
          <w:szCs w:val="21"/>
        </w:rPr>
      </w:pPr>
      <w:r w:rsidRPr="00295B5A">
        <w:rPr>
          <w:rFonts w:asciiTheme="minorHAnsi" w:hAnsiTheme="minorHAnsi" w:cstheme="minorHAnsi"/>
          <w:sz w:val="21"/>
          <w:szCs w:val="21"/>
        </w:rPr>
        <w:t xml:space="preserve">Zusätzliche Personen bei einer möglichen Einlaufzeremonie, wie z.B. Einlauf- oder Ballkinder sind vorerst nicht gestattet. </w:t>
      </w:r>
    </w:p>
    <w:p w:rsidR="001708D9" w:rsidRPr="00295B5A" w:rsidRDefault="001708D9" w:rsidP="001708D9">
      <w:pPr>
        <w:pStyle w:val="Default"/>
        <w:rPr>
          <w:rFonts w:asciiTheme="minorHAnsi" w:hAnsiTheme="minorHAnsi" w:cstheme="minorHAnsi"/>
          <w:sz w:val="21"/>
          <w:szCs w:val="21"/>
        </w:rPr>
      </w:pPr>
    </w:p>
    <w:p w:rsidR="001708D9" w:rsidRPr="00295B5A" w:rsidRDefault="001708D9" w:rsidP="001708D9">
      <w:pPr>
        <w:pStyle w:val="Default"/>
        <w:rPr>
          <w:rFonts w:asciiTheme="minorHAnsi" w:hAnsiTheme="minorHAnsi" w:cstheme="minorHAnsi"/>
          <w:sz w:val="21"/>
          <w:szCs w:val="21"/>
        </w:rPr>
      </w:pPr>
      <w:r w:rsidRPr="00295B5A">
        <w:rPr>
          <w:rFonts w:asciiTheme="minorHAnsi" w:hAnsiTheme="minorHAnsi" w:cstheme="minorHAnsi"/>
          <w:b/>
          <w:bCs/>
          <w:sz w:val="21"/>
          <w:szCs w:val="21"/>
        </w:rPr>
        <w:lastRenderedPageBreak/>
        <w:t xml:space="preserve">4. Während des Spiels </w:t>
      </w:r>
    </w:p>
    <w:p w:rsidR="00FF1FC1" w:rsidRPr="00295B5A" w:rsidRDefault="001708D9" w:rsidP="001708D9">
      <w:pPr>
        <w:pStyle w:val="Default"/>
        <w:numPr>
          <w:ilvl w:val="0"/>
          <w:numId w:val="8"/>
        </w:numPr>
        <w:rPr>
          <w:rFonts w:asciiTheme="minorHAnsi" w:hAnsiTheme="minorHAnsi" w:cstheme="minorHAnsi"/>
          <w:sz w:val="21"/>
          <w:szCs w:val="21"/>
        </w:rPr>
      </w:pPr>
      <w:r w:rsidRPr="00295B5A">
        <w:rPr>
          <w:rFonts w:asciiTheme="minorHAnsi" w:hAnsiTheme="minorHAnsi" w:cstheme="minorHAnsi"/>
          <w:sz w:val="21"/>
          <w:szCs w:val="21"/>
        </w:rPr>
        <w:t>Die Wischer betreten nur auf Anweisung der Schiedsrichter das Spielfeld</w:t>
      </w:r>
      <w:r w:rsidR="0091300D" w:rsidRPr="00295B5A">
        <w:rPr>
          <w:rFonts w:asciiTheme="minorHAnsi" w:hAnsiTheme="minorHAnsi" w:cstheme="minorHAnsi"/>
          <w:sz w:val="21"/>
          <w:szCs w:val="21"/>
        </w:rPr>
        <w:t xml:space="preserve"> bzw. d</w:t>
      </w:r>
      <w:r w:rsidR="00FF1FC1" w:rsidRPr="00295B5A">
        <w:rPr>
          <w:rFonts w:asciiTheme="minorHAnsi" w:hAnsiTheme="minorHAnsi" w:cstheme="minorHAnsi"/>
          <w:sz w:val="21"/>
          <w:szCs w:val="21"/>
        </w:rPr>
        <w:t>ie Mannschaften wischen selbst</w:t>
      </w:r>
    </w:p>
    <w:p w:rsidR="001708D9" w:rsidRPr="00295B5A" w:rsidRDefault="001708D9" w:rsidP="001708D9">
      <w:pPr>
        <w:pStyle w:val="Default"/>
        <w:numPr>
          <w:ilvl w:val="0"/>
          <w:numId w:val="8"/>
        </w:numPr>
        <w:rPr>
          <w:rFonts w:asciiTheme="minorHAnsi" w:hAnsiTheme="minorHAnsi" w:cstheme="minorHAnsi"/>
          <w:sz w:val="21"/>
          <w:szCs w:val="21"/>
        </w:rPr>
      </w:pPr>
      <w:r w:rsidRPr="00295B5A">
        <w:rPr>
          <w:rFonts w:asciiTheme="minorHAnsi" w:hAnsiTheme="minorHAnsi" w:cstheme="minorHAnsi"/>
          <w:sz w:val="21"/>
          <w:szCs w:val="21"/>
        </w:rPr>
        <w:t xml:space="preserve">Das Time-Out wird unter Einhaltung des Mindestabstands zum Zeitnehmertisch/ Kampfgericht vorgenommen. </w:t>
      </w:r>
    </w:p>
    <w:p w:rsidR="001708D9" w:rsidRPr="00295B5A" w:rsidRDefault="001708D9" w:rsidP="001708D9">
      <w:pPr>
        <w:pStyle w:val="Default"/>
        <w:numPr>
          <w:ilvl w:val="0"/>
          <w:numId w:val="8"/>
        </w:numPr>
        <w:rPr>
          <w:rFonts w:asciiTheme="minorHAnsi" w:hAnsiTheme="minorHAnsi" w:cstheme="minorHAnsi"/>
          <w:b/>
          <w:sz w:val="21"/>
          <w:szCs w:val="21"/>
        </w:rPr>
      </w:pPr>
      <w:r w:rsidRPr="00295B5A">
        <w:rPr>
          <w:rFonts w:asciiTheme="minorHAnsi" w:hAnsiTheme="minorHAnsi" w:cstheme="minorHAnsi"/>
          <w:b/>
          <w:sz w:val="21"/>
          <w:szCs w:val="21"/>
        </w:rPr>
        <w:t>Die individuellen Getränkeflaschen und Handtücher werden eigenständ</w:t>
      </w:r>
      <w:r w:rsidR="00DD0DB2" w:rsidRPr="00295B5A">
        <w:rPr>
          <w:rFonts w:asciiTheme="minorHAnsi" w:hAnsiTheme="minorHAnsi" w:cstheme="minorHAnsi"/>
          <w:b/>
          <w:sz w:val="21"/>
          <w:szCs w:val="21"/>
        </w:rPr>
        <w:t>ig von der Mannschaftsbank auf</w:t>
      </w:r>
      <w:r w:rsidRPr="00295B5A">
        <w:rPr>
          <w:rFonts w:asciiTheme="minorHAnsi" w:hAnsiTheme="minorHAnsi" w:cstheme="minorHAnsi"/>
          <w:b/>
          <w:sz w:val="21"/>
          <w:szCs w:val="21"/>
        </w:rPr>
        <w:t xml:space="preserve">genommen und nicht durch Mitspieler angereicht. </w:t>
      </w:r>
    </w:p>
    <w:p w:rsidR="001708D9" w:rsidRPr="00295B5A" w:rsidRDefault="001708D9" w:rsidP="001708D9">
      <w:pPr>
        <w:pStyle w:val="Default"/>
        <w:rPr>
          <w:rFonts w:asciiTheme="minorHAnsi" w:hAnsiTheme="minorHAnsi" w:cstheme="minorHAnsi"/>
          <w:sz w:val="21"/>
          <w:szCs w:val="21"/>
        </w:rPr>
      </w:pPr>
    </w:p>
    <w:p w:rsidR="001708D9" w:rsidRPr="00295B5A" w:rsidRDefault="001708D9" w:rsidP="001708D9">
      <w:pPr>
        <w:pStyle w:val="Default"/>
        <w:rPr>
          <w:rFonts w:asciiTheme="minorHAnsi" w:hAnsiTheme="minorHAnsi" w:cstheme="minorHAnsi"/>
          <w:sz w:val="21"/>
          <w:szCs w:val="21"/>
        </w:rPr>
      </w:pPr>
      <w:r w:rsidRPr="00295B5A">
        <w:rPr>
          <w:rFonts w:asciiTheme="minorHAnsi" w:hAnsiTheme="minorHAnsi" w:cstheme="minorHAnsi"/>
          <w:b/>
          <w:bCs/>
          <w:sz w:val="21"/>
          <w:szCs w:val="21"/>
        </w:rPr>
        <w:t xml:space="preserve">5. Halbzeit </w:t>
      </w:r>
    </w:p>
    <w:p w:rsidR="001708D9" w:rsidRPr="00295B5A" w:rsidRDefault="001708D9" w:rsidP="001708D9">
      <w:pPr>
        <w:pStyle w:val="Default"/>
        <w:numPr>
          <w:ilvl w:val="0"/>
          <w:numId w:val="9"/>
        </w:numPr>
        <w:rPr>
          <w:rFonts w:asciiTheme="minorHAnsi" w:hAnsiTheme="minorHAnsi" w:cstheme="minorHAnsi"/>
          <w:sz w:val="21"/>
          <w:szCs w:val="21"/>
        </w:rPr>
      </w:pPr>
      <w:r w:rsidRPr="00295B5A">
        <w:rPr>
          <w:rFonts w:asciiTheme="minorHAnsi" w:hAnsiTheme="minorHAnsi" w:cstheme="minorHAnsi"/>
          <w:sz w:val="21"/>
          <w:szCs w:val="21"/>
        </w:rPr>
        <w:t xml:space="preserve">Das Spielfeld wird in folgender Reihenfolge verlassen: Heim, Gast, Schiedsrichter. </w:t>
      </w:r>
    </w:p>
    <w:p w:rsidR="001708D9" w:rsidRPr="00295B5A" w:rsidRDefault="001708D9" w:rsidP="001708D9">
      <w:pPr>
        <w:pStyle w:val="Default"/>
        <w:numPr>
          <w:ilvl w:val="0"/>
          <w:numId w:val="9"/>
        </w:numPr>
        <w:rPr>
          <w:rFonts w:asciiTheme="minorHAnsi" w:hAnsiTheme="minorHAnsi" w:cstheme="minorHAnsi"/>
          <w:sz w:val="21"/>
          <w:szCs w:val="21"/>
        </w:rPr>
      </w:pPr>
      <w:r w:rsidRPr="00295B5A">
        <w:rPr>
          <w:rFonts w:asciiTheme="minorHAnsi" w:hAnsiTheme="minorHAnsi" w:cstheme="minorHAnsi"/>
          <w:sz w:val="21"/>
          <w:szCs w:val="21"/>
        </w:rPr>
        <w:t>Das Spielfeld wird in folgender Reihenfolge wieder betreten: Schiedsrichter, Heim, Gast</w:t>
      </w:r>
    </w:p>
    <w:p w:rsidR="001708D9" w:rsidRPr="00295B5A" w:rsidRDefault="001708D9" w:rsidP="001708D9">
      <w:pPr>
        <w:pStyle w:val="Default"/>
        <w:rPr>
          <w:rFonts w:asciiTheme="minorHAnsi" w:hAnsiTheme="minorHAnsi" w:cstheme="minorHAnsi"/>
          <w:sz w:val="21"/>
          <w:szCs w:val="21"/>
        </w:rPr>
      </w:pPr>
    </w:p>
    <w:p w:rsidR="00F917D6" w:rsidRPr="00295B5A" w:rsidRDefault="001708D9" w:rsidP="001708D9">
      <w:pPr>
        <w:pStyle w:val="Default"/>
        <w:rPr>
          <w:rFonts w:asciiTheme="minorHAnsi" w:hAnsiTheme="minorHAnsi" w:cstheme="minorHAnsi"/>
          <w:sz w:val="21"/>
          <w:szCs w:val="21"/>
        </w:rPr>
      </w:pPr>
      <w:r w:rsidRPr="00295B5A">
        <w:rPr>
          <w:rFonts w:asciiTheme="minorHAnsi" w:hAnsiTheme="minorHAnsi" w:cstheme="minorHAnsi"/>
          <w:b/>
          <w:bCs/>
          <w:sz w:val="21"/>
          <w:szCs w:val="21"/>
        </w:rPr>
        <w:t xml:space="preserve">6. Nach dem Spiel </w:t>
      </w:r>
    </w:p>
    <w:p w:rsidR="001708D9" w:rsidRPr="00295B5A" w:rsidRDefault="001708D9" w:rsidP="00F917D6">
      <w:pPr>
        <w:pStyle w:val="Default"/>
        <w:numPr>
          <w:ilvl w:val="0"/>
          <w:numId w:val="16"/>
        </w:numPr>
        <w:rPr>
          <w:rFonts w:asciiTheme="minorHAnsi" w:hAnsiTheme="minorHAnsi" w:cstheme="minorHAnsi"/>
          <w:sz w:val="21"/>
          <w:szCs w:val="21"/>
        </w:rPr>
      </w:pPr>
      <w:r w:rsidRPr="00295B5A">
        <w:rPr>
          <w:rFonts w:asciiTheme="minorHAnsi" w:hAnsiTheme="minorHAnsi" w:cstheme="minorHAnsi"/>
          <w:sz w:val="21"/>
          <w:szCs w:val="21"/>
        </w:rPr>
        <w:t xml:space="preserve">Das Spielfeld wird in folgender Reihenfolge verlassen: Heim, Gast, Schiedsrichter. </w:t>
      </w:r>
    </w:p>
    <w:p w:rsidR="001708D9" w:rsidRPr="00295B5A" w:rsidRDefault="001708D9" w:rsidP="00F917D6">
      <w:pPr>
        <w:pStyle w:val="Default"/>
        <w:numPr>
          <w:ilvl w:val="0"/>
          <w:numId w:val="16"/>
        </w:numPr>
        <w:rPr>
          <w:rFonts w:asciiTheme="minorHAnsi" w:hAnsiTheme="minorHAnsi" w:cstheme="minorHAnsi"/>
          <w:sz w:val="21"/>
          <w:szCs w:val="21"/>
        </w:rPr>
      </w:pPr>
      <w:r w:rsidRPr="00295B5A">
        <w:rPr>
          <w:rFonts w:asciiTheme="minorHAnsi" w:hAnsiTheme="minorHAnsi" w:cstheme="minorHAnsi"/>
          <w:sz w:val="21"/>
          <w:szCs w:val="21"/>
        </w:rPr>
        <w:t xml:space="preserve">Die Abreise hat nach räumlicher und zeitlicher Trennung </w:t>
      </w:r>
      <w:r w:rsidRPr="00295B5A">
        <w:rPr>
          <w:rFonts w:asciiTheme="minorHAnsi" w:hAnsiTheme="minorHAnsi" w:cstheme="minorHAnsi"/>
          <w:strike/>
          <w:sz w:val="21"/>
          <w:szCs w:val="21"/>
        </w:rPr>
        <w:t>analog zur Anreise zu erfolgen.</w:t>
      </w:r>
      <w:r w:rsidRPr="00295B5A">
        <w:rPr>
          <w:rFonts w:asciiTheme="minorHAnsi" w:hAnsiTheme="minorHAnsi" w:cstheme="minorHAnsi"/>
          <w:sz w:val="21"/>
          <w:szCs w:val="21"/>
        </w:rPr>
        <w:t xml:space="preserve"> </w:t>
      </w:r>
    </w:p>
    <w:p w:rsidR="00F917D6" w:rsidRPr="00295B5A" w:rsidRDefault="001708D9" w:rsidP="00F917D6">
      <w:pPr>
        <w:pStyle w:val="Default"/>
        <w:numPr>
          <w:ilvl w:val="0"/>
          <w:numId w:val="16"/>
        </w:numPr>
        <w:rPr>
          <w:rFonts w:asciiTheme="minorHAnsi" w:hAnsiTheme="minorHAnsi" w:cstheme="minorHAnsi"/>
          <w:sz w:val="21"/>
          <w:szCs w:val="21"/>
        </w:rPr>
      </w:pPr>
      <w:r w:rsidRPr="00295B5A">
        <w:rPr>
          <w:rFonts w:asciiTheme="minorHAnsi" w:hAnsiTheme="minorHAnsi" w:cstheme="minorHAnsi"/>
          <w:sz w:val="21"/>
          <w:szCs w:val="21"/>
        </w:rPr>
        <w:t xml:space="preserve">Die Kabinen werden nach dem Spiel </w:t>
      </w:r>
      <w:r w:rsidR="00A8564D" w:rsidRPr="00295B5A">
        <w:rPr>
          <w:rFonts w:asciiTheme="minorHAnsi" w:hAnsiTheme="minorHAnsi" w:cstheme="minorHAnsi"/>
          <w:sz w:val="21"/>
          <w:szCs w:val="21"/>
        </w:rPr>
        <w:t xml:space="preserve">durch die Heimmannschaft </w:t>
      </w:r>
      <w:r w:rsidRPr="00295B5A">
        <w:rPr>
          <w:rFonts w:asciiTheme="minorHAnsi" w:hAnsiTheme="minorHAnsi" w:cstheme="minorHAnsi"/>
          <w:sz w:val="21"/>
          <w:szCs w:val="21"/>
        </w:rPr>
        <w:t xml:space="preserve">gereinigt und gelüftet. </w:t>
      </w:r>
    </w:p>
    <w:p w:rsidR="00A8564D" w:rsidRPr="00295B5A" w:rsidRDefault="00A8564D" w:rsidP="00F917D6">
      <w:pPr>
        <w:pStyle w:val="Default"/>
        <w:numPr>
          <w:ilvl w:val="0"/>
          <w:numId w:val="16"/>
        </w:numPr>
        <w:rPr>
          <w:rFonts w:asciiTheme="minorHAnsi" w:hAnsiTheme="minorHAnsi" w:cstheme="minorHAnsi"/>
          <w:sz w:val="21"/>
          <w:szCs w:val="21"/>
        </w:rPr>
      </w:pPr>
      <w:r w:rsidRPr="00295B5A">
        <w:rPr>
          <w:rFonts w:asciiTheme="minorHAnsi" w:hAnsiTheme="minorHAnsi" w:cstheme="minorHAnsi"/>
          <w:sz w:val="21"/>
          <w:szCs w:val="21"/>
        </w:rPr>
        <w:t>Die Heimmannschaft desinfiziert Bänke, Tore, Zeitnehmertisch, Laptop, Bedienfeld Spielstandanzeige und Wischer.</w:t>
      </w:r>
    </w:p>
    <w:p w:rsidR="00A8564D" w:rsidRPr="00295B5A" w:rsidRDefault="00A8564D" w:rsidP="001708D9">
      <w:pPr>
        <w:pStyle w:val="Default"/>
        <w:rPr>
          <w:rFonts w:asciiTheme="minorHAnsi" w:hAnsiTheme="minorHAnsi" w:cstheme="minorHAnsi"/>
          <w:sz w:val="21"/>
          <w:szCs w:val="21"/>
        </w:rPr>
      </w:pPr>
    </w:p>
    <w:p w:rsidR="00DD0DB2" w:rsidRPr="00295B5A" w:rsidRDefault="00DD0DB2" w:rsidP="001708D9">
      <w:pPr>
        <w:pStyle w:val="Default"/>
        <w:rPr>
          <w:rFonts w:asciiTheme="minorHAnsi" w:hAnsiTheme="minorHAnsi" w:cstheme="minorHAnsi"/>
          <w:b/>
          <w:bCs/>
          <w:sz w:val="21"/>
          <w:szCs w:val="21"/>
        </w:rPr>
      </w:pPr>
    </w:p>
    <w:p w:rsidR="001708D9" w:rsidRPr="00295B5A" w:rsidRDefault="001708D9" w:rsidP="001708D9">
      <w:pPr>
        <w:pStyle w:val="Default"/>
        <w:rPr>
          <w:rFonts w:asciiTheme="minorHAnsi" w:hAnsiTheme="minorHAnsi" w:cstheme="minorHAnsi"/>
          <w:sz w:val="21"/>
          <w:szCs w:val="21"/>
        </w:rPr>
      </w:pPr>
      <w:r w:rsidRPr="00295B5A">
        <w:rPr>
          <w:rFonts w:asciiTheme="minorHAnsi" w:hAnsiTheme="minorHAnsi" w:cstheme="minorHAnsi"/>
          <w:b/>
          <w:bCs/>
          <w:sz w:val="21"/>
          <w:szCs w:val="21"/>
        </w:rPr>
        <w:t xml:space="preserve">7. Sonstiges </w:t>
      </w:r>
    </w:p>
    <w:p w:rsidR="001708D9" w:rsidRPr="00295B5A" w:rsidRDefault="001708D9" w:rsidP="001708D9">
      <w:pPr>
        <w:pStyle w:val="Default"/>
        <w:numPr>
          <w:ilvl w:val="0"/>
          <w:numId w:val="10"/>
        </w:numPr>
        <w:rPr>
          <w:rFonts w:asciiTheme="minorHAnsi" w:hAnsiTheme="minorHAnsi" w:cstheme="minorHAnsi"/>
          <w:strike/>
          <w:sz w:val="21"/>
          <w:szCs w:val="21"/>
        </w:rPr>
      </w:pPr>
      <w:r w:rsidRPr="00295B5A">
        <w:rPr>
          <w:rFonts w:asciiTheme="minorHAnsi" w:hAnsiTheme="minorHAnsi" w:cstheme="minorHAnsi"/>
          <w:sz w:val="21"/>
          <w:szCs w:val="21"/>
        </w:rPr>
        <w:t>Es werden ausreichend Spender</w:t>
      </w:r>
      <w:r w:rsidR="00F917D6" w:rsidRPr="00295B5A">
        <w:rPr>
          <w:rFonts w:asciiTheme="minorHAnsi" w:hAnsiTheme="minorHAnsi" w:cstheme="minorHAnsi"/>
          <w:sz w:val="21"/>
          <w:szCs w:val="21"/>
        </w:rPr>
        <w:t xml:space="preserve"> </w:t>
      </w:r>
      <w:r w:rsidRPr="00295B5A">
        <w:rPr>
          <w:rFonts w:asciiTheme="minorHAnsi" w:hAnsiTheme="minorHAnsi" w:cstheme="minorHAnsi"/>
          <w:sz w:val="21"/>
          <w:szCs w:val="21"/>
        </w:rPr>
        <w:t xml:space="preserve">mit Desinfektionsmitteln, Seife etc. zur Verfügung stehen. </w:t>
      </w:r>
    </w:p>
    <w:p w:rsidR="001708D9" w:rsidRPr="00295B5A" w:rsidRDefault="001708D9" w:rsidP="001708D9">
      <w:pPr>
        <w:pStyle w:val="Default"/>
        <w:numPr>
          <w:ilvl w:val="0"/>
          <w:numId w:val="10"/>
        </w:numPr>
        <w:rPr>
          <w:rFonts w:asciiTheme="minorHAnsi" w:hAnsiTheme="minorHAnsi" w:cstheme="minorHAnsi"/>
          <w:sz w:val="21"/>
          <w:szCs w:val="21"/>
        </w:rPr>
      </w:pPr>
      <w:r w:rsidRPr="00295B5A">
        <w:rPr>
          <w:rFonts w:asciiTheme="minorHAnsi" w:hAnsiTheme="minorHAnsi" w:cstheme="minorHAnsi"/>
          <w:sz w:val="21"/>
          <w:szCs w:val="21"/>
        </w:rPr>
        <w:t xml:space="preserve">„Open </w:t>
      </w:r>
      <w:proofErr w:type="spellStart"/>
      <w:r w:rsidRPr="00295B5A">
        <w:rPr>
          <w:rFonts w:asciiTheme="minorHAnsi" w:hAnsiTheme="minorHAnsi" w:cstheme="minorHAnsi"/>
          <w:sz w:val="21"/>
          <w:szCs w:val="21"/>
        </w:rPr>
        <w:t>Door</w:t>
      </w:r>
      <w:proofErr w:type="spellEnd"/>
      <w:r w:rsidRPr="00295B5A">
        <w:rPr>
          <w:rFonts w:asciiTheme="minorHAnsi" w:hAnsiTheme="minorHAnsi" w:cstheme="minorHAnsi"/>
          <w:sz w:val="21"/>
          <w:szCs w:val="21"/>
        </w:rPr>
        <w:t xml:space="preserve">“ zur Vermeidung von Kontakt mit Türklinken. </w:t>
      </w:r>
    </w:p>
    <w:p w:rsidR="001708D9" w:rsidRPr="00295B5A" w:rsidRDefault="001708D9" w:rsidP="001708D9">
      <w:pPr>
        <w:pStyle w:val="Default"/>
        <w:numPr>
          <w:ilvl w:val="0"/>
          <w:numId w:val="10"/>
        </w:numPr>
        <w:rPr>
          <w:rFonts w:asciiTheme="minorHAnsi" w:hAnsiTheme="minorHAnsi" w:cstheme="minorHAnsi"/>
          <w:sz w:val="21"/>
          <w:szCs w:val="21"/>
        </w:rPr>
      </w:pPr>
      <w:r w:rsidRPr="00295B5A">
        <w:rPr>
          <w:rFonts w:asciiTheme="minorHAnsi" w:hAnsiTheme="minorHAnsi" w:cstheme="minorHAnsi"/>
          <w:sz w:val="21"/>
          <w:szCs w:val="21"/>
        </w:rPr>
        <w:t xml:space="preserve">Die Nutzung der Corona-Warn-App des Robert- Koch-Instituts wird empfohlen. </w:t>
      </w:r>
    </w:p>
    <w:p w:rsidR="00A004E5" w:rsidRPr="00295B5A" w:rsidRDefault="00A004E5" w:rsidP="00A004E5">
      <w:pPr>
        <w:pStyle w:val="Default"/>
        <w:rPr>
          <w:rFonts w:asciiTheme="minorHAnsi" w:hAnsiTheme="minorHAnsi" w:cstheme="minorHAnsi"/>
          <w:sz w:val="21"/>
          <w:szCs w:val="21"/>
        </w:rPr>
      </w:pPr>
    </w:p>
    <w:p w:rsidR="00A004E5" w:rsidRPr="00295B5A" w:rsidRDefault="00A004E5" w:rsidP="00A004E5">
      <w:pPr>
        <w:pStyle w:val="Default"/>
        <w:rPr>
          <w:rFonts w:asciiTheme="minorHAnsi" w:hAnsiTheme="minorHAnsi" w:cstheme="minorHAnsi"/>
          <w:sz w:val="21"/>
          <w:szCs w:val="21"/>
        </w:rPr>
      </w:pPr>
    </w:p>
    <w:p w:rsidR="0091300D" w:rsidRPr="00295B5A" w:rsidRDefault="0091300D" w:rsidP="00A004E5">
      <w:pPr>
        <w:pStyle w:val="Default"/>
        <w:rPr>
          <w:rFonts w:asciiTheme="minorHAnsi" w:hAnsiTheme="minorHAnsi" w:cstheme="minorHAnsi"/>
          <w:sz w:val="21"/>
          <w:szCs w:val="21"/>
        </w:rPr>
      </w:pPr>
    </w:p>
    <w:p w:rsidR="0091300D" w:rsidRPr="00295B5A" w:rsidRDefault="0091300D" w:rsidP="00A004E5">
      <w:pPr>
        <w:pStyle w:val="Default"/>
        <w:rPr>
          <w:rFonts w:asciiTheme="minorHAnsi" w:hAnsiTheme="minorHAnsi" w:cstheme="minorHAnsi"/>
          <w:sz w:val="21"/>
          <w:szCs w:val="21"/>
        </w:rPr>
      </w:pPr>
    </w:p>
    <w:p w:rsidR="0091300D" w:rsidRPr="00295B5A" w:rsidRDefault="0091300D" w:rsidP="00A004E5">
      <w:pPr>
        <w:pStyle w:val="Default"/>
        <w:rPr>
          <w:rFonts w:asciiTheme="minorHAnsi" w:hAnsiTheme="minorHAnsi" w:cstheme="minorHAnsi"/>
          <w:sz w:val="21"/>
          <w:szCs w:val="21"/>
        </w:rPr>
      </w:pPr>
    </w:p>
    <w:p w:rsidR="0091300D" w:rsidRPr="00295B5A" w:rsidRDefault="0091300D" w:rsidP="00A004E5">
      <w:pPr>
        <w:pStyle w:val="Default"/>
        <w:rPr>
          <w:rFonts w:asciiTheme="minorHAnsi" w:hAnsiTheme="minorHAnsi" w:cstheme="minorHAnsi"/>
          <w:sz w:val="21"/>
          <w:szCs w:val="21"/>
        </w:rPr>
      </w:pPr>
    </w:p>
    <w:p w:rsidR="0091300D" w:rsidRPr="00295B5A" w:rsidRDefault="0091300D" w:rsidP="00A004E5">
      <w:pPr>
        <w:pStyle w:val="Default"/>
        <w:rPr>
          <w:rFonts w:asciiTheme="minorHAnsi" w:hAnsiTheme="minorHAnsi" w:cstheme="minorHAnsi"/>
          <w:sz w:val="21"/>
          <w:szCs w:val="21"/>
        </w:rPr>
      </w:pPr>
    </w:p>
    <w:p w:rsidR="0091300D" w:rsidRPr="00295B5A" w:rsidRDefault="0091300D" w:rsidP="00A004E5">
      <w:pPr>
        <w:pStyle w:val="Default"/>
        <w:rPr>
          <w:rFonts w:asciiTheme="minorHAnsi" w:hAnsiTheme="minorHAnsi" w:cstheme="minorHAnsi"/>
          <w:sz w:val="21"/>
          <w:szCs w:val="21"/>
        </w:rPr>
      </w:pPr>
    </w:p>
    <w:p w:rsidR="0091300D" w:rsidRPr="00295B5A" w:rsidRDefault="0091300D" w:rsidP="00A004E5">
      <w:pPr>
        <w:pStyle w:val="Default"/>
        <w:rPr>
          <w:rFonts w:asciiTheme="minorHAnsi" w:hAnsiTheme="minorHAnsi" w:cstheme="minorHAnsi"/>
          <w:sz w:val="21"/>
          <w:szCs w:val="21"/>
        </w:rPr>
      </w:pPr>
    </w:p>
    <w:p w:rsidR="0091300D" w:rsidRPr="00295B5A" w:rsidRDefault="0091300D" w:rsidP="00A004E5">
      <w:pPr>
        <w:pStyle w:val="Default"/>
        <w:rPr>
          <w:rFonts w:asciiTheme="minorHAnsi" w:hAnsiTheme="minorHAnsi" w:cstheme="minorHAnsi"/>
          <w:sz w:val="21"/>
          <w:szCs w:val="21"/>
        </w:rPr>
      </w:pPr>
    </w:p>
    <w:p w:rsidR="0091300D" w:rsidRPr="00295B5A" w:rsidRDefault="0091300D" w:rsidP="00A004E5">
      <w:pPr>
        <w:pStyle w:val="Default"/>
        <w:rPr>
          <w:rFonts w:asciiTheme="minorHAnsi" w:hAnsiTheme="minorHAnsi" w:cstheme="minorHAnsi"/>
          <w:sz w:val="21"/>
          <w:szCs w:val="21"/>
        </w:rPr>
      </w:pPr>
    </w:p>
    <w:p w:rsidR="0091300D" w:rsidRPr="00295B5A" w:rsidRDefault="0091300D" w:rsidP="00A004E5">
      <w:pPr>
        <w:pStyle w:val="Default"/>
        <w:rPr>
          <w:rFonts w:asciiTheme="minorHAnsi" w:hAnsiTheme="minorHAnsi" w:cstheme="minorHAnsi"/>
          <w:sz w:val="21"/>
          <w:szCs w:val="21"/>
        </w:rPr>
      </w:pPr>
    </w:p>
    <w:p w:rsidR="0091300D" w:rsidRPr="00295B5A" w:rsidRDefault="0091300D" w:rsidP="00A004E5">
      <w:pPr>
        <w:pStyle w:val="Default"/>
        <w:rPr>
          <w:rFonts w:asciiTheme="minorHAnsi" w:hAnsiTheme="minorHAnsi" w:cstheme="minorHAnsi"/>
          <w:sz w:val="21"/>
          <w:szCs w:val="21"/>
        </w:rPr>
      </w:pPr>
    </w:p>
    <w:p w:rsidR="0091300D" w:rsidRPr="00295B5A" w:rsidRDefault="0091300D" w:rsidP="00A004E5">
      <w:pPr>
        <w:pStyle w:val="Default"/>
        <w:rPr>
          <w:rFonts w:asciiTheme="minorHAnsi" w:hAnsiTheme="minorHAnsi" w:cstheme="minorHAnsi"/>
          <w:sz w:val="21"/>
          <w:szCs w:val="21"/>
        </w:rPr>
      </w:pPr>
    </w:p>
    <w:p w:rsidR="0091300D" w:rsidRPr="00295B5A" w:rsidRDefault="0091300D" w:rsidP="00A004E5">
      <w:pPr>
        <w:pStyle w:val="Default"/>
        <w:rPr>
          <w:rFonts w:asciiTheme="minorHAnsi" w:hAnsiTheme="minorHAnsi" w:cstheme="minorHAnsi"/>
          <w:sz w:val="21"/>
          <w:szCs w:val="21"/>
        </w:rPr>
      </w:pPr>
    </w:p>
    <w:p w:rsidR="0091300D" w:rsidRPr="00295B5A" w:rsidRDefault="0091300D" w:rsidP="00A004E5">
      <w:pPr>
        <w:pStyle w:val="Default"/>
        <w:rPr>
          <w:rFonts w:asciiTheme="minorHAnsi" w:hAnsiTheme="minorHAnsi" w:cstheme="minorHAnsi"/>
          <w:sz w:val="21"/>
          <w:szCs w:val="21"/>
        </w:rPr>
      </w:pPr>
    </w:p>
    <w:p w:rsidR="0091300D" w:rsidRPr="00295B5A" w:rsidRDefault="0091300D" w:rsidP="00A004E5">
      <w:pPr>
        <w:pStyle w:val="Default"/>
        <w:rPr>
          <w:rFonts w:asciiTheme="minorHAnsi" w:hAnsiTheme="minorHAnsi" w:cstheme="minorHAnsi"/>
          <w:sz w:val="21"/>
          <w:szCs w:val="21"/>
        </w:rPr>
      </w:pPr>
    </w:p>
    <w:p w:rsidR="0091300D" w:rsidRPr="00295B5A" w:rsidRDefault="0091300D" w:rsidP="00A004E5">
      <w:pPr>
        <w:pStyle w:val="Default"/>
        <w:rPr>
          <w:rFonts w:asciiTheme="minorHAnsi" w:hAnsiTheme="minorHAnsi" w:cstheme="minorHAnsi"/>
          <w:sz w:val="21"/>
          <w:szCs w:val="21"/>
        </w:rPr>
      </w:pPr>
    </w:p>
    <w:p w:rsidR="0091300D" w:rsidRPr="00295B5A" w:rsidRDefault="0091300D" w:rsidP="00A004E5">
      <w:pPr>
        <w:pStyle w:val="Default"/>
        <w:rPr>
          <w:rFonts w:asciiTheme="minorHAnsi" w:hAnsiTheme="minorHAnsi" w:cstheme="minorHAnsi"/>
          <w:sz w:val="21"/>
          <w:szCs w:val="21"/>
        </w:rPr>
      </w:pPr>
    </w:p>
    <w:p w:rsidR="0091300D" w:rsidRPr="00295B5A" w:rsidRDefault="0091300D" w:rsidP="00A004E5">
      <w:pPr>
        <w:pStyle w:val="Default"/>
        <w:rPr>
          <w:rFonts w:asciiTheme="minorHAnsi" w:hAnsiTheme="minorHAnsi" w:cstheme="minorHAnsi"/>
          <w:sz w:val="21"/>
          <w:szCs w:val="21"/>
        </w:rPr>
      </w:pPr>
    </w:p>
    <w:p w:rsidR="0091300D" w:rsidRPr="00295B5A" w:rsidRDefault="0091300D" w:rsidP="00A004E5">
      <w:pPr>
        <w:pStyle w:val="Default"/>
        <w:rPr>
          <w:rFonts w:asciiTheme="minorHAnsi" w:hAnsiTheme="minorHAnsi" w:cstheme="minorHAnsi"/>
          <w:sz w:val="21"/>
          <w:szCs w:val="21"/>
        </w:rPr>
      </w:pPr>
    </w:p>
    <w:p w:rsidR="0091300D" w:rsidRPr="00295B5A" w:rsidRDefault="0091300D" w:rsidP="00A004E5">
      <w:pPr>
        <w:pStyle w:val="Default"/>
        <w:rPr>
          <w:rFonts w:asciiTheme="minorHAnsi" w:hAnsiTheme="minorHAnsi" w:cstheme="minorHAnsi"/>
          <w:sz w:val="21"/>
          <w:szCs w:val="21"/>
        </w:rPr>
      </w:pPr>
    </w:p>
    <w:p w:rsidR="0091300D" w:rsidRPr="00295B5A" w:rsidRDefault="0091300D" w:rsidP="00A004E5">
      <w:pPr>
        <w:pStyle w:val="Default"/>
        <w:rPr>
          <w:rFonts w:asciiTheme="minorHAnsi" w:hAnsiTheme="minorHAnsi" w:cstheme="minorHAnsi"/>
          <w:sz w:val="21"/>
          <w:szCs w:val="21"/>
        </w:rPr>
      </w:pPr>
    </w:p>
    <w:p w:rsidR="0091300D" w:rsidRPr="00295B5A" w:rsidRDefault="0091300D" w:rsidP="00A004E5">
      <w:pPr>
        <w:pStyle w:val="Default"/>
        <w:rPr>
          <w:rFonts w:asciiTheme="minorHAnsi" w:hAnsiTheme="minorHAnsi" w:cstheme="minorHAnsi"/>
          <w:sz w:val="21"/>
          <w:szCs w:val="21"/>
        </w:rPr>
      </w:pPr>
    </w:p>
    <w:p w:rsidR="0091300D" w:rsidRPr="00295B5A" w:rsidRDefault="0091300D" w:rsidP="00A004E5">
      <w:pPr>
        <w:pStyle w:val="Default"/>
        <w:rPr>
          <w:rFonts w:asciiTheme="minorHAnsi" w:hAnsiTheme="minorHAnsi" w:cstheme="minorHAnsi"/>
          <w:sz w:val="21"/>
          <w:szCs w:val="21"/>
        </w:rPr>
      </w:pPr>
    </w:p>
    <w:p w:rsidR="0091300D" w:rsidRPr="00295B5A" w:rsidRDefault="0091300D" w:rsidP="00A004E5">
      <w:pPr>
        <w:pStyle w:val="Default"/>
        <w:rPr>
          <w:rFonts w:asciiTheme="minorHAnsi" w:hAnsiTheme="minorHAnsi" w:cstheme="minorHAnsi"/>
          <w:sz w:val="21"/>
          <w:szCs w:val="21"/>
        </w:rPr>
      </w:pPr>
    </w:p>
    <w:p w:rsidR="0091300D" w:rsidRPr="00295B5A" w:rsidRDefault="0091300D" w:rsidP="00A004E5">
      <w:pPr>
        <w:pStyle w:val="Default"/>
        <w:rPr>
          <w:rFonts w:asciiTheme="minorHAnsi" w:hAnsiTheme="minorHAnsi" w:cstheme="minorHAnsi"/>
          <w:sz w:val="21"/>
          <w:szCs w:val="21"/>
        </w:rPr>
      </w:pPr>
    </w:p>
    <w:p w:rsidR="0091300D" w:rsidRPr="00295B5A" w:rsidRDefault="0091300D" w:rsidP="00A004E5">
      <w:pPr>
        <w:pStyle w:val="Default"/>
        <w:rPr>
          <w:rFonts w:asciiTheme="minorHAnsi" w:hAnsiTheme="minorHAnsi" w:cstheme="minorHAnsi"/>
          <w:sz w:val="21"/>
          <w:szCs w:val="21"/>
        </w:rPr>
      </w:pPr>
    </w:p>
    <w:p w:rsidR="0091300D" w:rsidRPr="00295B5A" w:rsidRDefault="0091300D" w:rsidP="00A004E5">
      <w:pPr>
        <w:pStyle w:val="Default"/>
        <w:rPr>
          <w:rFonts w:asciiTheme="minorHAnsi" w:hAnsiTheme="minorHAnsi" w:cstheme="minorHAnsi"/>
          <w:sz w:val="21"/>
          <w:szCs w:val="21"/>
        </w:rPr>
      </w:pPr>
    </w:p>
    <w:p w:rsidR="0091300D" w:rsidRPr="00295B5A" w:rsidRDefault="0091300D" w:rsidP="00A004E5">
      <w:pPr>
        <w:pStyle w:val="Default"/>
        <w:rPr>
          <w:rFonts w:asciiTheme="minorHAnsi" w:hAnsiTheme="minorHAnsi" w:cstheme="minorHAnsi"/>
          <w:sz w:val="21"/>
          <w:szCs w:val="21"/>
        </w:rPr>
      </w:pPr>
    </w:p>
    <w:p w:rsidR="0091300D" w:rsidRPr="00295B5A" w:rsidRDefault="0091300D" w:rsidP="00A004E5">
      <w:pPr>
        <w:pStyle w:val="Default"/>
        <w:rPr>
          <w:rFonts w:asciiTheme="minorHAnsi" w:hAnsiTheme="minorHAnsi" w:cstheme="minorHAnsi"/>
          <w:sz w:val="21"/>
          <w:szCs w:val="21"/>
        </w:rPr>
      </w:pPr>
    </w:p>
    <w:p w:rsidR="001708D9" w:rsidRPr="00295B5A" w:rsidRDefault="0091300D" w:rsidP="001708D9">
      <w:pPr>
        <w:pStyle w:val="Default"/>
        <w:rPr>
          <w:rFonts w:asciiTheme="minorHAnsi" w:hAnsiTheme="minorHAnsi" w:cstheme="minorHAnsi"/>
          <w:b/>
          <w:bCs/>
          <w:sz w:val="32"/>
          <w:szCs w:val="32"/>
          <w:u w:val="single"/>
        </w:rPr>
      </w:pPr>
      <w:r w:rsidRPr="00295B5A">
        <w:rPr>
          <w:rFonts w:asciiTheme="minorHAnsi" w:hAnsiTheme="minorHAnsi" w:cstheme="minorHAnsi"/>
          <w:b/>
          <w:bCs/>
          <w:sz w:val="32"/>
          <w:szCs w:val="32"/>
          <w:u w:val="single"/>
        </w:rPr>
        <w:lastRenderedPageBreak/>
        <w:t>Spielbetrieb bei</w:t>
      </w:r>
      <w:r w:rsidR="001708D9" w:rsidRPr="00295B5A">
        <w:rPr>
          <w:rFonts w:asciiTheme="minorHAnsi" w:hAnsiTheme="minorHAnsi" w:cstheme="minorHAnsi"/>
          <w:b/>
          <w:bCs/>
          <w:sz w:val="32"/>
          <w:szCs w:val="32"/>
          <w:u w:val="single"/>
        </w:rPr>
        <w:t xml:space="preserve"> Handball mit Zuschauern</w:t>
      </w:r>
    </w:p>
    <w:p w:rsidR="00016FE0" w:rsidRPr="00295B5A" w:rsidRDefault="00016FE0" w:rsidP="001708D9">
      <w:pPr>
        <w:pStyle w:val="Default"/>
        <w:rPr>
          <w:rFonts w:asciiTheme="minorHAnsi" w:hAnsiTheme="minorHAnsi" w:cstheme="minorHAnsi"/>
          <w:sz w:val="21"/>
          <w:szCs w:val="21"/>
        </w:rPr>
      </w:pPr>
    </w:p>
    <w:p w:rsidR="001708D9" w:rsidRPr="00295B5A" w:rsidRDefault="001708D9" w:rsidP="001708D9">
      <w:pPr>
        <w:pStyle w:val="Default"/>
        <w:rPr>
          <w:rFonts w:asciiTheme="minorHAnsi" w:hAnsiTheme="minorHAnsi" w:cstheme="minorHAnsi"/>
          <w:sz w:val="21"/>
          <w:szCs w:val="21"/>
        </w:rPr>
      </w:pPr>
      <w:r w:rsidRPr="00295B5A">
        <w:rPr>
          <w:rFonts w:asciiTheme="minorHAnsi" w:hAnsiTheme="minorHAnsi" w:cstheme="minorHAnsi"/>
          <w:sz w:val="21"/>
          <w:szCs w:val="21"/>
        </w:rPr>
        <w:t>Beim Spielbetrieb mit Zuschauern sind die zuvor genannten Punkte beim „Spielbetrieb ohne Zuschauer“ beizubehalten. Folgende Punkte sind zusätzlich zu beachten:</w:t>
      </w:r>
    </w:p>
    <w:p w:rsidR="001708D9" w:rsidRPr="00295B5A" w:rsidRDefault="001708D9" w:rsidP="001708D9">
      <w:pPr>
        <w:pStyle w:val="Default"/>
        <w:rPr>
          <w:rFonts w:asciiTheme="minorHAnsi" w:hAnsiTheme="minorHAnsi" w:cstheme="minorHAnsi"/>
          <w:b/>
          <w:bCs/>
          <w:sz w:val="32"/>
          <w:szCs w:val="32"/>
        </w:rPr>
      </w:pPr>
    </w:p>
    <w:p w:rsidR="001708D9" w:rsidRPr="00295B5A" w:rsidRDefault="001708D9" w:rsidP="001708D9">
      <w:pPr>
        <w:pStyle w:val="Default"/>
        <w:rPr>
          <w:rFonts w:asciiTheme="minorHAnsi" w:hAnsiTheme="minorHAnsi" w:cstheme="minorHAnsi"/>
          <w:sz w:val="21"/>
          <w:szCs w:val="21"/>
          <w:u w:val="single"/>
        </w:rPr>
      </w:pPr>
      <w:r w:rsidRPr="00295B5A">
        <w:rPr>
          <w:rFonts w:asciiTheme="minorHAnsi" w:hAnsiTheme="minorHAnsi" w:cstheme="minorHAnsi"/>
          <w:b/>
          <w:bCs/>
          <w:sz w:val="21"/>
          <w:szCs w:val="21"/>
          <w:u w:val="single"/>
        </w:rPr>
        <w:t xml:space="preserve">1. Anreise- und Abreisemanagement der Zuschauer </w:t>
      </w:r>
    </w:p>
    <w:p w:rsidR="001708D9" w:rsidRPr="00295B5A" w:rsidRDefault="001708D9" w:rsidP="001708D9">
      <w:pPr>
        <w:pStyle w:val="Default"/>
        <w:numPr>
          <w:ilvl w:val="0"/>
          <w:numId w:val="11"/>
        </w:numPr>
        <w:rPr>
          <w:rFonts w:asciiTheme="minorHAnsi" w:hAnsiTheme="minorHAnsi" w:cstheme="minorHAnsi"/>
          <w:sz w:val="21"/>
          <w:szCs w:val="21"/>
        </w:rPr>
      </w:pPr>
      <w:r w:rsidRPr="00295B5A">
        <w:rPr>
          <w:rFonts w:asciiTheme="minorHAnsi" w:hAnsiTheme="minorHAnsi" w:cstheme="minorHAnsi"/>
          <w:sz w:val="21"/>
          <w:szCs w:val="21"/>
        </w:rPr>
        <w:t>Die Anreise der Zuschauer erfolgt möglichst individuell. Auf Fahrgemeinscha</w:t>
      </w:r>
      <w:r w:rsidR="003E3AC0" w:rsidRPr="00295B5A">
        <w:rPr>
          <w:rFonts w:asciiTheme="minorHAnsi" w:hAnsiTheme="minorHAnsi" w:cstheme="minorHAnsi"/>
          <w:sz w:val="21"/>
          <w:szCs w:val="21"/>
        </w:rPr>
        <w:t xml:space="preserve">ften sollte wo möglich </w:t>
      </w:r>
      <w:r w:rsidRPr="00295B5A">
        <w:rPr>
          <w:rFonts w:asciiTheme="minorHAnsi" w:hAnsiTheme="minorHAnsi" w:cstheme="minorHAnsi"/>
          <w:sz w:val="21"/>
          <w:szCs w:val="21"/>
        </w:rPr>
        <w:t xml:space="preserve">verzichtet werden. </w:t>
      </w:r>
    </w:p>
    <w:p w:rsidR="001708D9" w:rsidRPr="00295B5A" w:rsidRDefault="001708D9" w:rsidP="001708D9">
      <w:pPr>
        <w:pStyle w:val="Default"/>
        <w:ind w:left="720"/>
        <w:rPr>
          <w:rFonts w:asciiTheme="minorHAnsi" w:hAnsiTheme="minorHAnsi" w:cstheme="minorHAnsi"/>
          <w:sz w:val="21"/>
          <w:szCs w:val="21"/>
        </w:rPr>
      </w:pPr>
    </w:p>
    <w:p w:rsidR="0091300D" w:rsidRPr="00295B5A" w:rsidRDefault="0091300D" w:rsidP="001708D9">
      <w:pPr>
        <w:pStyle w:val="Default"/>
        <w:ind w:left="720"/>
        <w:rPr>
          <w:rFonts w:asciiTheme="minorHAnsi" w:hAnsiTheme="minorHAnsi" w:cstheme="minorHAnsi"/>
          <w:sz w:val="21"/>
          <w:szCs w:val="21"/>
        </w:rPr>
      </w:pPr>
    </w:p>
    <w:p w:rsidR="001708D9" w:rsidRPr="00295B5A" w:rsidRDefault="001708D9" w:rsidP="001708D9">
      <w:pPr>
        <w:pStyle w:val="Default"/>
        <w:rPr>
          <w:rFonts w:asciiTheme="minorHAnsi" w:hAnsiTheme="minorHAnsi" w:cstheme="minorHAnsi"/>
          <w:b/>
          <w:bCs/>
          <w:sz w:val="21"/>
          <w:szCs w:val="21"/>
          <w:u w:val="single"/>
        </w:rPr>
      </w:pPr>
      <w:r w:rsidRPr="00295B5A">
        <w:rPr>
          <w:rFonts w:asciiTheme="minorHAnsi" w:hAnsiTheme="minorHAnsi" w:cstheme="minorHAnsi"/>
          <w:b/>
          <w:bCs/>
          <w:sz w:val="21"/>
          <w:szCs w:val="21"/>
          <w:u w:val="single"/>
        </w:rPr>
        <w:t xml:space="preserve">2. Einlass- und Auslassmanagement </w:t>
      </w:r>
    </w:p>
    <w:p w:rsidR="00C15A6E" w:rsidRPr="00295B5A" w:rsidRDefault="00C15A6E" w:rsidP="001708D9">
      <w:pPr>
        <w:pStyle w:val="Default"/>
        <w:rPr>
          <w:rFonts w:asciiTheme="minorHAnsi" w:hAnsiTheme="minorHAnsi" w:cstheme="minorHAnsi"/>
          <w:b/>
          <w:bCs/>
          <w:sz w:val="21"/>
          <w:szCs w:val="21"/>
          <w:u w:val="single"/>
        </w:rPr>
      </w:pPr>
    </w:p>
    <w:p w:rsidR="00C15A6E" w:rsidRPr="00295B5A" w:rsidRDefault="00C15A6E" w:rsidP="001708D9">
      <w:pPr>
        <w:pStyle w:val="Default"/>
        <w:rPr>
          <w:rFonts w:asciiTheme="minorHAnsi" w:hAnsiTheme="minorHAnsi" w:cstheme="minorHAnsi"/>
          <w:sz w:val="21"/>
          <w:szCs w:val="21"/>
          <w:u w:val="single"/>
        </w:rPr>
      </w:pPr>
      <w:r w:rsidRPr="00295B5A">
        <w:rPr>
          <w:rFonts w:asciiTheme="minorHAnsi" w:hAnsiTheme="minorHAnsi" w:cstheme="minorHAnsi"/>
          <w:b/>
          <w:bCs/>
          <w:noProof/>
          <w:sz w:val="21"/>
          <w:szCs w:val="21"/>
          <w:u w:val="single"/>
          <w:lang w:eastAsia="de-DE"/>
        </w:rPr>
        <w:drawing>
          <wp:inline distT="0" distB="0" distL="0" distR="0">
            <wp:extent cx="5305425" cy="4209833"/>
            <wp:effectExtent l="19050" t="0" r="9525"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305425" cy="4209833"/>
                    </a:xfrm>
                    <a:prstGeom prst="rect">
                      <a:avLst/>
                    </a:prstGeom>
                    <a:noFill/>
                    <a:ln w="9525">
                      <a:noFill/>
                      <a:miter lim="800000"/>
                      <a:headEnd/>
                      <a:tailEnd/>
                    </a:ln>
                  </pic:spPr>
                </pic:pic>
              </a:graphicData>
            </a:graphic>
          </wp:inline>
        </w:drawing>
      </w:r>
    </w:p>
    <w:p w:rsidR="00C15A6E" w:rsidRPr="00295B5A" w:rsidRDefault="00C15A6E" w:rsidP="001708D9">
      <w:pPr>
        <w:pStyle w:val="Default"/>
        <w:rPr>
          <w:rFonts w:asciiTheme="minorHAnsi" w:hAnsiTheme="minorHAnsi" w:cstheme="minorHAnsi"/>
          <w:sz w:val="21"/>
          <w:szCs w:val="21"/>
          <w:u w:val="single"/>
        </w:rPr>
      </w:pPr>
    </w:p>
    <w:p w:rsidR="00CF0DFF" w:rsidRPr="00295B5A" w:rsidRDefault="00CF0DFF" w:rsidP="00CF0DFF">
      <w:pPr>
        <w:pStyle w:val="Default"/>
        <w:rPr>
          <w:rFonts w:asciiTheme="minorHAnsi" w:hAnsiTheme="minorHAnsi" w:cstheme="minorHAnsi"/>
          <w:b/>
          <w:color w:val="auto"/>
          <w:sz w:val="21"/>
          <w:szCs w:val="21"/>
        </w:rPr>
      </w:pPr>
      <w:r w:rsidRPr="00295B5A">
        <w:rPr>
          <w:rFonts w:asciiTheme="minorHAnsi" w:hAnsiTheme="minorHAnsi" w:cstheme="minorHAnsi"/>
          <w:b/>
          <w:color w:val="auto"/>
          <w:sz w:val="21"/>
          <w:szCs w:val="21"/>
        </w:rPr>
        <w:t>Ohne diese geforderten Nachweise kann kein Zutritt in die Sporthalle gewährt werden.</w:t>
      </w:r>
    </w:p>
    <w:p w:rsidR="00CF0DFF" w:rsidRPr="00295B5A" w:rsidRDefault="00CF0DFF" w:rsidP="00CF0DFF">
      <w:pPr>
        <w:pStyle w:val="Default"/>
        <w:rPr>
          <w:rFonts w:asciiTheme="minorHAnsi" w:hAnsiTheme="minorHAnsi" w:cstheme="minorHAnsi"/>
          <w:b/>
          <w:color w:val="auto"/>
          <w:sz w:val="21"/>
          <w:szCs w:val="21"/>
        </w:rPr>
      </w:pPr>
      <w:r w:rsidRPr="00295B5A">
        <w:rPr>
          <w:rFonts w:asciiTheme="minorHAnsi" w:hAnsiTheme="minorHAnsi" w:cstheme="minorHAnsi"/>
          <w:b/>
          <w:color w:val="auto"/>
          <w:sz w:val="21"/>
          <w:szCs w:val="21"/>
        </w:rPr>
        <w:t>Corona-Schnelltests werden vor Ort vorgehalten und bei Bedarf mit entsprechendem Formular ausgegeben.</w:t>
      </w:r>
    </w:p>
    <w:p w:rsidR="00CF0DFF" w:rsidRPr="00295B5A" w:rsidRDefault="00CF0DFF" w:rsidP="001708D9">
      <w:pPr>
        <w:pStyle w:val="Default"/>
        <w:rPr>
          <w:rFonts w:asciiTheme="minorHAnsi" w:hAnsiTheme="minorHAnsi" w:cstheme="minorHAnsi"/>
          <w:b/>
          <w:sz w:val="21"/>
          <w:szCs w:val="21"/>
          <w:u w:val="single"/>
        </w:rPr>
      </w:pPr>
    </w:p>
    <w:p w:rsidR="00D31346" w:rsidRPr="00295B5A" w:rsidRDefault="00C15A6E" w:rsidP="001708D9">
      <w:pPr>
        <w:pStyle w:val="Default"/>
        <w:numPr>
          <w:ilvl w:val="0"/>
          <w:numId w:val="11"/>
        </w:numPr>
        <w:rPr>
          <w:rFonts w:asciiTheme="minorHAnsi" w:hAnsiTheme="minorHAnsi" w:cstheme="minorHAnsi"/>
          <w:sz w:val="21"/>
          <w:szCs w:val="21"/>
        </w:rPr>
      </w:pPr>
      <w:r w:rsidRPr="00295B5A">
        <w:rPr>
          <w:rFonts w:asciiTheme="minorHAnsi" w:hAnsiTheme="minorHAnsi" w:cstheme="minorHAnsi"/>
          <w:sz w:val="21"/>
          <w:szCs w:val="21"/>
        </w:rPr>
        <w:t>Aushang der Hygieneregeln</w:t>
      </w:r>
    </w:p>
    <w:p w:rsidR="001708D9" w:rsidRPr="00295B5A" w:rsidRDefault="001708D9" w:rsidP="001708D9">
      <w:pPr>
        <w:pStyle w:val="Default"/>
        <w:numPr>
          <w:ilvl w:val="0"/>
          <w:numId w:val="11"/>
        </w:numPr>
        <w:rPr>
          <w:rFonts w:asciiTheme="minorHAnsi" w:hAnsiTheme="minorHAnsi" w:cstheme="minorHAnsi"/>
          <w:sz w:val="21"/>
          <w:szCs w:val="21"/>
        </w:rPr>
      </w:pPr>
      <w:r w:rsidRPr="00295B5A">
        <w:rPr>
          <w:rFonts w:asciiTheme="minorHAnsi" w:hAnsiTheme="minorHAnsi" w:cstheme="minorHAnsi"/>
          <w:sz w:val="21"/>
          <w:szCs w:val="21"/>
        </w:rPr>
        <w:t xml:space="preserve">Risikopatienten und Angehörigen der Risikogruppen wird von einer Teilnahme abgeraten. </w:t>
      </w:r>
    </w:p>
    <w:p w:rsidR="001708D9" w:rsidRPr="00295B5A" w:rsidRDefault="001708D9" w:rsidP="001708D9">
      <w:pPr>
        <w:pStyle w:val="Default"/>
        <w:numPr>
          <w:ilvl w:val="0"/>
          <w:numId w:val="11"/>
        </w:numPr>
        <w:rPr>
          <w:rFonts w:asciiTheme="minorHAnsi" w:hAnsiTheme="minorHAnsi" w:cstheme="minorHAnsi"/>
          <w:sz w:val="21"/>
          <w:szCs w:val="21"/>
        </w:rPr>
      </w:pPr>
      <w:r w:rsidRPr="00295B5A">
        <w:rPr>
          <w:rFonts w:asciiTheme="minorHAnsi" w:hAnsiTheme="minorHAnsi" w:cstheme="minorHAnsi"/>
          <w:sz w:val="21"/>
          <w:szCs w:val="21"/>
        </w:rPr>
        <w:t xml:space="preserve">Einlasskontrolle erfolgt kontaktlos. </w:t>
      </w:r>
    </w:p>
    <w:p w:rsidR="00C15A6E" w:rsidRPr="00295B5A" w:rsidRDefault="00C15A6E" w:rsidP="00C15A6E">
      <w:pPr>
        <w:pStyle w:val="Default"/>
        <w:numPr>
          <w:ilvl w:val="0"/>
          <w:numId w:val="11"/>
        </w:numPr>
        <w:rPr>
          <w:rFonts w:asciiTheme="minorHAnsi" w:hAnsiTheme="minorHAnsi" w:cstheme="minorHAnsi"/>
          <w:color w:val="auto"/>
          <w:sz w:val="21"/>
          <w:szCs w:val="21"/>
        </w:rPr>
      </w:pPr>
      <w:r w:rsidRPr="00295B5A">
        <w:rPr>
          <w:rFonts w:asciiTheme="minorHAnsi" w:hAnsiTheme="minorHAnsi" w:cstheme="minorHAnsi"/>
          <w:sz w:val="21"/>
          <w:szCs w:val="21"/>
        </w:rPr>
        <w:t>Der Ein- und Ausgang</w:t>
      </w:r>
      <w:r w:rsidR="00CF0DFF" w:rsidRPr="00295B5A">
        <w:rPr>
          <w:rFonts w:asciiTheme="minorHAnsi" w:hAnsiTheme="minorHAnsi" w:cstheme="minorHAnsi"/>
          <w:sz w:val="21"/>
          <w:szCs w:val="21"/>
        </w:rPr>
        <w:t xml:space="preserve"> erfolgt über den Haupteingang </w:t>
      </w:r>
      <w:r w:rsidR="001708D9" w:rsidRPr="00295B5A">
        <w:rPr>
          <w:rFonts w:asciiTheme="minorHAnsi" w:hAnsiTheme="minorHAnsi" w:cstheme="minorHAnsi"/>
          <w:sz w:val="21"/>
          <w:szCs w:val="21"/>
        </w:rPr>
        <w:t xml:space="preserve"> </w:t>
      </w:r>
    </w:p>
    <w:p w:rsidR="00D31346" w:rsidRPr="00295B5A" w:rsidRDefault="00F825B3" w:rsidP="00C15A6E">
      <w:pPr>
        <w:pStyle w:val="Default"/>
        <w:ind w:left="360"/>
        <w:rPr>
          <w:rFonts w:asciiTheme="minorHAnsi" w:hAnsiTheme="minorHAnsi" w:cstheme="minorHAnsi"/>
          <w:color w:val="auto"/>
          <w:sz w:val="21"/>
          <w:szCs w:val="21"/>
        </w:rPr>
      </w:pPr>
      <w:r w:rsidRPr="00295B5A">
        <w:rPr>
          <w:rFonts w:asciiTheme="minorHAnsi" w:hAnsiTheme="minorHAnsi" w:cstheme="minorHAnsi"/>
          <w:color w:val="auto"/>
          <w:sz w:val="21"/>
          <w:szCs w:val="21"/>
        </w:rPr>
        <w:t>-</w:t>
      </w:r>
      <w:r w:rsidRPr="00295B5A">
        <w:rPr>
          <w:rFonts w:asciiTheme="minorHAnsi" w:hAnsiTheme="minorHAnsi" w:cstheme="minorHAnsi"/>
          <w:color w:val="auto"/>
          <w:sz w:val="21"/>
          <w:szCs w:val="21"/>
        </w:rPr>
        <w:tab/>
      </w:r>
      <w:r w:rsidR="007C660F" w:rsidRPr="00295B5A">
        <w:rPr>
          <w:rFonts w:asciiTheme="minorHAnsi" w:hAnsiTheme="minorHAnsi" w:cstheme="minorHAnsi"/>
          <w:color w:val="auto"/>
          <w:sz w:val="21"/>
          <w:szCs w:val="21"/>
        </w:rPr>
        <w:t>Registrierung mittels LUCA-</w:t>
      </w:r>
      <w:r w:rsidR="005365D3" w:rsidRPr="00295B5A">
        <w:rPr>
          <w:rFonts w:asciiTheme="minorHAnsi" w:hAnsiTheme="minorHAnsi" w:cstheme="minorHAnsi"/>
          <w:color w:val="auto"/>
          <w:sz w:val="21"/>
          <w:szCs w:val="21"/>
        </w:rPr>
        <w:t>APP</w:t>
      </w:r>
    </w:p>
    <w:p w:rsidR="00D31346" w:rsidRPr="00295B5A" w:rsidRDefault="00F825B3" w:rsidP="00016FE0">
      <w:pPr>
        <w:pStyle w:val="Default"/>
        <w:ind w:firstLine="360"/>
        <w:rPr>
          <w:rFonts w:asciiTheme="minorHAnsi" w:hAnsiTheme="minorHAnsi" w:cstheme="minorHAnsi"/>
          <w:sz w:val="21"/>
          <w:szCs w:val="21"/>
        </w:rPr>
      </w:pPr>
      <w:r w:rsidRPr="00295B5A">
        <w:rPr>
          <w:rFonts w:asciiTheme="minorHAnsi" w:hAnsiTheme="minorHAnsi" w:cstheme="minorHAnsi"/>
          <w:color w:val="auto"/>
          <w:sz w:val="21"/>
          <w:szCs w:val="21"/>
        </w:rPr>
        <w:t>-</w:t>
      </w:r>
      <w:r w:rsidRPr="00295B5A">
        <w:rPr>
          <w:rFonts w:asciiTheme="minorHAnsi" w:hAnsiTheme="minorHAnsi" w:cstheme="minorHAnsi"/>
          <w:color w:val="auto"/>
          <w:sz w:val="21"/>
          <w:szCs w:val="21"/>
        </w:rPr>
        <w:tab/>
      </w:r>
      <w:r w:rsidR="00D31346" w:rsidRPr="00295B5A">
        <w:rPr>
          <w:rFonts w:asciiTheme="minorHAnsi" w:hAnsiTheme="minorHAnsi" w:cstheme="minorHAnsi"/>
          <w:color w:val="auto"/>
          <w:sz w:val="21"/>
          <w:szCs w:val="21"/>
        </w:rPr>
        <w:t>Erfassung du</w:t>
      </w:r>
      <w:r w:rsidR="00F917D6" w:rsidRPr="00295B5A">
        <w:rPr>
          <w:rFonts w:asciiTheme="minorHAnsi" w:hAnsiTheme="minorHAnsi" w:cstheme="minorHAnsi"/>
          <w:color w:val="auto"/>
          <w:sz w:val="21"/>
          <w:szCs w:val="21"/>
        </w:rPr>
        <w:t>r</w:t>
      </w:r>
      <w:r w:rsidR="00D31346" w:rsidRPr="00295B5A">
        <w:rPr>
          <w:rFonts w:asciiTheme="minorHAnsi" w:hAnsiTheme="minorHAnsi" w:cstheme="minorHAnsi"/>
          <w:color w:val="auto"/>
          <w:sz w:val="21"/>
          <w:szCs w:val="21"/>
        </w:rPr>
        <w:t xml:space="preserve">ch Formular </w:t>
      </w:r>
    </w:p>
    <w:p w:rsidR="001708D9" w:rsidRPr="00295B5A" w:rsidRDefault="001708D9" w:rsidP="001708D9">
      <w:pPr>
        <w:pStyle w:val="Default"/>
        <w:rPr>
          <w:rFonts w:asciiTheme="minorHAnsi" w:hAnsiTheme="minorHAnsi" w:cstheme="minorHAnsi"/>
          <w:sz w:val="21"/>
          <w:szCs w:val="21"/>
        </w:rPr>
      </w:pPr>
    </w:p>
    <w:p w:rsidR="00C96097" w:rsidRPr="00295B5A" w:rsidRDefault="00C96097" w:rsidP="001708D9">
      <w:pPr>
        <w:pStyle w:val="Default"/>
        <w:rPr>
          <w:rFonts w:asciiTheme="minorHAnsi" w:hAnsiTheme="minorHAnsi" w:cstheme="minorHAnsi"/>
          <w:b/>
          <w:bCs/>
          <w:sz w:val="21"/>
          <w:szCs w:val="21"/>
        </w:rPr>
      </w:pPr>
    </w:p>
    <w:p w:rsidR="0091300D" w:rsidRPr="00295B5A" w:rsidRDefault="0091300D" w:rsidP="001708D9">
      <w:pPr>
        <w:pStyle w:val="Default"/>
        <w:rPr>
          <w:rFonts w:asciiTheme="minorHAnsi" w:hAnsiTheme="minorHAnsi" w:cstheme="minorHAnsi"/>
          <w:b/>
          <w:bCs/>
          <w:sz w:val="21"/>
          <w:szCs w:val="21"/>
        </w:rPr>
      </w:pPr>
    </w:p>
    <w:p w:rsidR="0091300D" w:rsidRPr="00295B5A" w:rsidRDefault="0091300D" w:rsidP="001708D9">
      <w:pPr>
        <w:pStyle w:val="Default"/>
        <w:rPr>
          <w:rFonts w:asciiTheme="minorHAnsi" w:hAnsiTheme="minorHAnsi" w:cstheme="minorHAnsi"/>
          <w:b/>
          <w:bCs/>
          <w:sz w:val="21"/>
          <w:szCs w:val="21"/>
        </w:rPr>
      </w:pPr>
    </w:p>
    <w:p w:rsidR="0091300D" w:rsidRPr="00295B5A" w:rsidRDefault="0091300D" w:rsidP="001708D9">
      <w:pPr>
        <w:pStyle w:val="Default"/>
        <w:rPr>
          <w:rFonts w:asciiTheme="minorHAnsi" w:hAnsiTheme="minorHAnsi" w:cstheme="minorHAnsi"/>
          <w:b/>
          <w:bCs/>
          <w:sz w:val="21"/>
          <w:szCs w:val="21"/>
        </w:rPr>
      </w:pPr>
    </w:p>
    <w:p w:rsidR="001708D9" w:rsidRPr="00295B5A" w:rsidRDefault="001708D9" w:rsidP="001708D9">
      <w:pPr>
        <w:pStyle w:val="Default"/>
        <w:rPr>
          <w:rFonts w:asciiTheme="minorHAnsi" w:hAnsiTheme="minorHAnsi" w:cstheme="minorHAnsi"/>
          <w:b/>
          <w:bCs/>
          <w:sz w:val="21"/>
          <w:szCs w:val="21"/>
          <w:u w:val="single"/>
        </w:rPr>
      </w:pPr>
      <w:r w:rsidRPr="00295B5A">
        <w:rPr>
          <w:rFonts w:asciiTheme="minorHAnsi" w:hAnsiTheme="minorHAnsi" w:cstheme="minorHAnsi"/>
          <w:b/>
          <w:bCs/>
          <w:sz w:val="21"/>
          <w:szCs w:val="21"/>
          <w:u w:val="single"/>
        </w:rPr>
        <w:lastRenderedPageBreak/>
        <w:t xml:space="preserve">3. Maßnahmen zum Hygieneschutz ab/ bei Hallenzutritt </w:t>
      </w:r>
    </w:p>
    <w:p w:rsidR="00A004E5" w:rsidRPr="00295B5A" w:rsidRDefault="00A004E5" w:rsidP="001708D9">
      <w:pPr>
        <w:pStyle w:val="Default"/>
        <w:rPr>
          <w:rFonts w:asciiTheme="minorHAnsi" w:hAnsiTheme="minorHAnsi" w:cstheme="minorHAnsi"/>
          <w:sz w:val="21"/>
          <w:szCs w:val="21"/>
        </w:rPr>
      </w:pPr>
    </w:p>
    <w:p w:rsidR="00A004E5" w:rsidRPr="00295B5A" w:rsidRDefault="00A004E5" w:rsidP="00A004E5">
      <w:pPr>
        <w:pStyle w:val="Default"/>
        <w:numPr>
          <w:ilvl w:val="0"/>
          <w:numId w:val="13"/>
        </w:numPr>
        <w:rPr>
          <w:rFonts w:asciiTheme="minorHAnsi" w:hAnsiTheme="minorHAnsi" w:cstheme="minorHAnsi"/>
          <w:b/>
          <w:bCs/>
          <w:sz w:val="21"/>
          <w:szCs w:val="21"/>
        </w:rPr>
      </w:pPr>
      <w:r w:rsidRPr="00295B5A">
        <w:rPr>
          <w:rFonts w:asciiTheme="minorHAnsi" w:hAnsiTheme="minorHAnsi" w:cstheme="minorHAnsi"/>
          <w:b/>
          <w:bCs/>
          <w:sz w:val="21"/>
          <w:szCs w:val="21"/>
        </w:rPr>
        <w:t xml:space="preserve">Beim Betreten, sowie in der Halle ist die Abstandsregelung von 1,5 Meter einzuhalten. </w:t>
      </w:r>
    </w:p>
    <w:p w:rsidR="00A004E5" w:rsidRPr="00295B5A" w:rsidRDefault="00A004E5" w:rsidP="00A004E5">
      <w:pPr>
        <w:pStyle w:val="Default"/>
        <w:numPr>
          <w:ilvl w:val="0"/>
          <w:numId w:val="13"/>
        </w:numPr>
        <w:rPr>
          <w:rFonts w:asciiTheme="minorHAnsi" w:hAnsiTheme="minorHAnsi" w:cstheme="minorHAnsi"/>
          <w:b/>
          <w:bCs/>
          <w:sz w:val="21"/>
          <w:szCs w:val="21"/>
        </w:rPr>
      </w:pPr>
      <w:r w:rsidRPr="00295B5A">
        <w:rPr>
          <w:rFonts w:asciiTheme="minorHAnsi" w:hAnsiTheme="minorHAnsi" w:cstheme="minorHAnsi"/>
          <w:b/>
          <w:bCs/>
          <w:sz w:val="21"/>
          <w:szCs w:val="21"/>
        </w:rPr>
        <w:t>Das Tragen eines</w:t>
      </w:r>
      <w:r w:rsidR="005365D3" w:rsidRPr="00295B5A">
        <w:rPr>
          <w:rFonts w:asciiTheme="minorHAnsi" w:hAnsiTheme="minorHAnsi" w:cstheme="minorHAnsi"/>
          <w:b/>
          <w:bCs/>
          <w:sz w:val="21"/>
          <w:szCs w:val="21"/>
        </w:rPr>
        <w:t xml:space="preserve"> medizinischen</w:t>
      </w:r>
      <w:r w:rsidRPr="00295B5A">
        <w:rPr>
          <w:rFonts w:asciiTheme="minorHAnsi" w:hAnsiTheme="minorHAnsi" w:cstheme="minorHAnsi"/>
          <w:b/>
          <w:bCs/>
          <w:sz w:val="21"/>
          <w:szCs w:val="21"/>
        </w:rPr>
        <w:t xml:space="preserve"> Mund-Nasenschutzes ist erforderlich.</w:t>
      </w:r>
    </w:p>
    <w:p w:rsidR="00FC197A" w:rsidRPr="00295B5A" w:rsidRDefault="00FC197A" w:rsidP="00A004E5">
      <w:pPr>
        <w:pStyle w:val="Default"/>
        <w:numPr>
          <w:ilvl w:val="0"/>
          <w:numId w:val="13"/>
        </w:numPr>
        <w:rPr>
          <w:rFonts w:asciiTheme="minorHAnsi" w:hAnsiTheme="minorHAnsi" w:cstheme="minorHAnsi"/>
          <w:b/>
          <w:bCs/>
          <w:sz w:val="21"/>
          <w:szCs w:val="21"/>
        </w:rPr>
      </w:pPr>
      <w:r w:rsidRPr="00295B5A">
        <w:rPr>
          <w:rFonts w:asciiTheme="minorHAnsi" w:hAnsiTheme="minorHAnsi" w:cstheme="minorHAnsi"/>
          <w:b/>
          <w:bCs/>
          <w:sz w:val="21"/>
          <w:szCs w:val="21"/>
        </w:rPr>
        <w:t>Händedesinfektion zwingend erforderlich</w:t>
      </w:r>
    </w:p>
    <w:p w:rsidR="001708D9" w:rsidRPr="00295B5A" w:rsidRDefault="001708D9" w:rsidP="001708D9">
      <w:pPr>
        <w:pStyle w:val="Default"/>
        <w:numPr>
          <w:ilvl w:val="0"/>
          <w:numId w:val="12"/>
        </w:numPr>
        <w:rPr>
          <w:rFonts w:asciiTheme="minorHAnsi" w:hAnsiTheme="minorHAnsi" w:cstheme="minorHAnsi"/>
          <w:sz w:val="21"/>
          <w:szCs w:val="21"/>
        </w:rPr>
      </w:pPr>
      <w:r w:rsidRPr="00295B5A">
        <w:rPr>
          <w:rFonts w:asciiTheme="minorHAnsi" w:hAnsiTheme="minorHAnsi" w:cstheme="minorHAnsi"/>
          <w:sz w:val="21"/>
          <w:szCs w:val="21"/>
        </w:rPr>
        <w:t>Hinweise und Informationen über den Hallensprecher/Hygienebeauftragten kommunizieren.</w:t>
      </w:r>
    </w:p>
    <w:p w:rsidR="00A004E5" w:rsidRPr="00295B5A" w:rsidRDefault="00A004E5" w:rsidP="00A004E5">
      <w:pPr>
        <w:pStyle w:val="Default"/>
        <w:numPr>
          <w:ilvl w:val="0"/>
          <w:numId w:val="12"/>
        </w:numPr>
        <w:rPr>
          <w:rFonts w:asciiTheme="minorHAnsi" w:hAnsiTheme="minorHAnsi" w:cstheme="minorHAnsi"/>
          <w:sz w:val="21"/>
          <w:szCs w:val="21"/>
        </w:rPr>
      </w:pPr>
      <w:r w:rsidRPr="00295B5A">
        <w:rPr>
          <w:rFonts w:asciiTheme="minorHAnsi" w:hAnsiTheme="minorHAnsi" w:cstheme="minorHAnsi"/>
          <w:sz w:val="21"/>
          <w:szCs w:val="21"/>
        </w:rPr>
        <w:t xml:space="preserve">Mundschutz kann im Eingangsbereich erworben werden (1€) </w:t>
      </w:r>
    </w:p>
    <w:p w:rsidR="00A004E5" w:rsidRPr="00295B5A" w:rsidRDefault="00A004E5" w:rsidP="00A004E5">
      <w:pPr>
        <w:pStyle w:val="Default"/>
        <w:ind w:left="720"/>
        <w:rPr>
          <w:rFonts w:asciiTheme="minorHAnsi" w:hAnsiTheme="minorHAnsi" w:cstheme="minorHAnsi"/>
          <w:sz w:val="21"/>
          <w:szCs w:val="21"/>
        </w:rPr>
      </w:pPr>
    </w:p>
    <w:p w:rsidR="001708D9" w:rsidRPr="00295B5A" w:rsidRDefault="001708D9" w:rsidP="001708D9">
      <w:pPr>
        <w:pStyle w:val="Default"/>
        <w:rPr>
          <w:rFonts w:asciiTheme="minorHAnsi" w:hAnsiTheme="minorHAnsi" w:cstheme="minorHAnsi"/>
          <w:sz w:val="21"/>
          <w:szCs w:val="21"/>
        </w:rPr>
      </w:pPr>
    </w:p>
    <w:p w:rsidR="001708D9" w:rsidRPr="00295B5A" w:rsidRDefault="001708D9" w:rsidP="001708D9">
      <w:pPr>
        <w:pStyle w:val="Default"/>
        <w:rPr>
          <w:rFonts w:asciiTheme="minorHAnsi" w:hAnsiTheme="minorHAnsi" w:cstheme="minorHAnsi"/>
          <w:b/>
          <w:bCs/>
          <w:sz w:val="21"/>
          <w:szCs w:val="21"/>
          <w:u w:val="single"/>
        </w:rPr>
      </w:pPr>
      <w:r w:rsidRPr="00295B5A">
        <w:rPr>
          <w:rFonts w:asciiTheme="minorHAnsi" w:hAnsiTheme="minorHAnsi" w:cstheme="minorHAnsi"/>
          <w:b/>
          <w:bCs/>
          <w:sz w:val="21"/>
          <w:szCs w:val="21"/>
          <w:u w:val="single"/>
        </w:rPr>
        <w:t xml:space="preserve">4. Zuschauer in der Halle </w:t>
      </w:r>
    </w:p>
    <w:p w:rsidR="005365D3" w:rsidRPr="00295B5A" w:rsidRDefault="005365D3" w:rsidP="001708D9">
      <w:pPr>
        <w:pStyle w:val="Default"/>
        <w:rPr>
          <w:rFonts w:asciiTheme="minorHAnsi" w:hAnsiTheme="minorHAnsi" w:cstheme="minorHAnsi"/>
          <w:sz w:val="21"/>
          <w:szCs w:val="21"/>
        </w:rPr>
      </w:pPr>
    </w:p>
    <w:p w:rsidR="001708D9" w:rsidRPr="00295B5A" w:rsidRDefault="001708D9" w:rsidP="001708D9">
      <w:pPr>
        <w:pStyle w:val="Default"/>
        <w:numPr>
          <w:ilvl w:val="0"/>
          <w:numId w:val="12"/>
        </w:numPr>
        <w:rPr>
          <w:rFonts w:asciiTheme="minorHAnsi" w:hAnsiTheme="minorHAnsi" w:cstheme="minorHAnsi"/>
          <w:strike/>
          <w:sz w:val="21"/>
          <w:szCs w:val="21"/>
        </w:rPr>
      </w:pPr>
      <w:r w:rsidRPr="00295B5A">
        <w:rPr>
          <w:rFonts w:asciiTheme="minorHAnsi" w:hAnsiTheme="minorHAnsi" w:cstheme="minorHAnsi"/>
          <w:sz w:val="21"/>
          <w:szCs w:val="21"/>
        </w:rPr>
        <w:t xml:space="preserve">Sämtliche Zuschauer müssen im Vorfeld eines Spiels zur Nachvollziehbarkeit von Kontakten im Falle einer Infektion mit SARS-CoV-2 erfasst werden. </w:t>
      </w:r>
    </w:p>
    <w:p w:rsidR="005365D3" w:rsidRPr="00295B5A" w:rsidRDefault="007C660F" w:rsidP="00F917D6">
      <w:pPr>
        <w:pStyle w:val="Default"/>
        <w:numPr>
          <w:ilvl w:val="0"/>
          <w:numId w:val="12"/>
        </w:numPr>
        <w:rPr>
          <w:rFonts w:asciiTheme="minorHAnsi" w:hAnsiTheme="minorHAnsi" w:cstheme="minorHAnsi"/>
          <w:sz w:val="21"/>
          <w:szCs w:val="21"/>
        </w:rPr>
      </w:pPr>
      <w:r w:rsidRPr="00295B5A">
        <w:rPr>
          <w:rFonts w:asciiTheme="minorHAnsi" w:hAnsiTheme="minorHAnsi" w:cstheme="minorHAnsi"/>
          <w:color w:val="auto"/>
          <w:sz w:val="21"/>
          <w:szCs w:val="21"/>
        </w:rPr>
        <w:t>Registrierung mittels LUCA-</w:t>
      </w:r>
      <w:r w:rsidR="005365D3" w:rsidRPr="00295B5A">
        <w:rPr>
          <w:rFonts w:asciiTheme="minorHAnsi" w:hAnsiTheme="minorHAnsi" w:cstheme="minorHAnsi"/>
          <w:color w:val="auto"/>
          <w:sz w:val="21"/>
          <w:szCs w:val="21"/>
        </w:rPr>
        <w:t>APP</w:t>
      </w:r>
      <w:r w:rsidR="005365D3" w:rsidRPr="00295B5A">
        <w:rPr>
          <w:rFonts w:asciiTheme="minorHAnsi" w:hAnsiTheme="minorHAnsi" w:cstheme="minorHAnsi"/>
          <w:sz w:val="21"/>
          <w:szCs w:val="21"/>
        </w:rPr>
        <w:t xml:space="preserve"> </w:t>
      </w:r>
    </w:p>
    <w:p w:rsidR="00F917D6" w:rsidRPr="00295B5A" w:rsidRDefault="00016FE0" w:rsidP="00F917D6">
      <w:pPr>
        <w:pStyle w:val="Default"/>
        <w:numPr>
          <w:ilvl w:val="0"/>
          <w:numId w:val="12"/>
        </w:numPr>
        <w:rPr>
          <w:rFonts w:asciiTheme="minorHAnsi" w:hAnsiTheme="minorHAnsi" w:cstheme="minorHAnsi"/>
          <w:sz w:val="21"/>
          <w:szCs w:val="21"/>
        </w:rPr>
      </w:pPr>
      <w:r w:rsidRPr="00295B5A">
        <w:rPr>
          <w:rFonts w:asciiTheme="minorHAnsi" w:hAnsiTheme="minorHAnsi" w:cstheme="minorHAnsi"/>
          <w:sz w:val="21"/>
          <w:szCs w:val="21"/>
        </w:rPr>
        <w:t>Formular ausfüllen und in eine Box werfen</w:t>
      </w:r>
    </w:p>
    <w:p w:rsidR="001708D9" w:rsidRPr="00295B5A" w:rsidRDefault="001708D9" w:rsidP="001708D9">
      <w:pPr>
        <w:pStyle w:val="Default"/>
        <w:rPr>
          <w:rFonts w:asciiTheme="minorHAnsi" w:hAnsiTheme="minorHAnsi" w:cstheme="minorHAnsi"/>
          <w:sz w:val="21"/>
          <w:szCs w:val="21"/>
        </w:rPr>
      </w:pPr>
    </w:p>
    <w:p w:rsidR="00CF0DFF" w:rsidRPr="00295B5A" w:rsidRDefault="00CF0DFF" w:rsidP="001708D9">
      <w:pPr>
        <w:pStyle w:val="Default"/>
        <w:rPr>
          <w:rFonts w:asciiTheme="minorHAnsi" w:hAnsiTheme="minorHAnsi" w:cstheme="minorHAnsi"/>
          <w:b/>
          <w:bCs/>
          <w:sz w:val="21"/>
          <w:szCs w:val="21"/>
          <w:u w:val="single"/>
        </w:rPr>
      </w:pPr>
    </w:p>
    <w:p w:rsidR="00CF0DFF" w:rsidRPr="00295B5A" w:rsidRDefault="00CF0DFF" w:rsidP="001708D9">
      <w:pPr>
        <w:pStyle w:val="Default"/>
        <w:rPr>
          <w:rFonts w:asciiTheme="minorHAnsi" w:hAnsiTheme="minorHAnsi" w:cstheme="minorHAnsi"/>
          <w:b/>
          <w:bCs/>
          <w:sz w:val="21"/>
          <w:szCs w:val="21"/>
          <w:u w:val="single"/>
        </w:rPr>
      </w:pPr>
    </w:p>
    <w:p w:rsidR="001708D9" w:rsidRPr="00295B5A" w:rsidRDefault="001708D9" w:rsidP="001708D9">
      <w:pPr>
        <w:pStyle w:val="Default"/>
        <w:rPr>
          <w:rFonts w:asciiTheme="minorHAnsi" w:hAnsiTheme="minorHAnsi" w:cstheme="minorHAnsi"/>
          <w:b/>
          <w:bCs/>
          <w:sz w:val="21"/>
          <w:szCs w:val="21"/>
          <w:u w:val="single"/>
        </w:rPr>
      </w:pPr>
      <w:r w:rsidRPr="00295B5A">
        <w:rPr>
          <w:rFonts w:asciiTheme="minorHAnsi" w:hAnsiTheme="minorHAnsi" w:cstheme="minorHAnsi"/>
          <w:b/>
          <w:bCs/>
          <w:sz w:val="21"/>
          <w:szCs w:val="21"/>
          <w:u w:val="single"/>
        </w:rPr>
        <w:t xml:space="preserve">5. Sitzordnung </w:t>
      </w:r>
    </w:p>
    <w:p w:rsidR="0091300D" w:rsidRPr="00295B5A" w:rsidRDefault="0091300D" w:rsidP="001708D9">
      <w:pPr>
        <w:pStyle w:val="Default"/>
        <w:rPr>
          <w:rFonts w:asciiTheme="minorHAnsi" w:hAnsiTheme="minorHAnsi" w:cstheme="minorHAnsi"/>
          <w:sz w:val="21"/>
          <w:szCs w:val="21"/>
          <w:u w:val="single"/>
        </w:rPr>
      </w:pPr>
    </w:p>
    <w:p w:rsidR="001708D9" w:rsidRPr="00295B5A" w:rsidRDefault="001708D9" w:rsidP="001708D9">
      <w:pPr>
        <w:pStyle w:val="Default"/>
        <w:numPr>
          <w:ilvl w:val="0"/>
          <w:numId w:val="12"/>
        </w:numPr>
        <w:rPr>
          <w:rFonts w:asciiTheme="minorHAnsi" w:hAnsiTheme="minorHAnsi" w:cstheme="minorHAnsi"/>
          <w:sz w:val="21"/>
          <w:szCs w:val="21"/>
        </w:rPr>
      </w:pPr>
      <w:r w:rsidRPr="00295B5A">
        <w:rPr>
          <w:rFonts w:asciiTheme="minorHAnsi" w:hAnsiTheme="minorHAnsi" w:cstheme="minorHAnsi"/>
          <w:sz w:val="21"/>
          <w:szCs w:val="21"/>
        </w:rPr>
        <w:t>Markierungen im Sitzplatzbereich zur Einhaltung der Mindestabstände. Gesperrte Flächen werden gekennzeichnet.</w:t>
      </w:r>
    </w:p>
    <w:p w:rsidR="001708D9" w:rsidRPr="00295B5A" w:rsidRDefault="001708D9" w:rsidP="001708D9">
      <w:pPr>
        <w:pStyle w:val="Default"/>
        <w:rPr>
          <w:rFonts w:asciiTheme="minorHAnsi" w:hAnsiTheme="minorHAnsi" w:cstheme="minorHAnsi"/>
          <w:sz w:val="21"/>
          <w:szCs w:val="21"/>
        </w:rPr>
      </w:pPr>
    </w:p>
    <w:p w:rsidR="001708D9" w:rsidRPr="00295B5A" w:rsidRDefault="001708D9" w:rsidP="001708D9">
      <w:pPr>
        <w:pStyle w:val="Default"/>
        <w:rPr>
          <w:rFonts w:asciiTheme="minorHAnsi" w:hAnsiTheme="minorHAnsi" w:cstheme="minorHAnsi"/>
          <w:b/>
          <w:bCs/>
          <w:sz w:val="21"/>
          <w:szCs w:val="21"/>
          <w:u w:val="single"/>
        </w:rPr>
      </w:pPr>
      <w:r w:rsidRPr="00295B5A">
        <w:rPr>
          <w:rFonts w:asciiTheme="minorHAnsi" w:hAnsiTheme="minorHAnsi" w:cstheme="minorHAnsi"/>
          <w:b/>
          <w:bCs/>
          <w:sz w:val="21"/>
          <w:szCs w:val="21"/>
          <w:u w:val="single"/>
        </w:rPr>
        <w:t xml:space="preserve">6. Gastronomie </w:t>
      </w:r>
    </w:p>
    <w:p w:rsidR="0091300D" w:rsidRPr="00295B5A" w:rsidRDefault="0091300D" w:rsidP="001708D9">
      <w:pPr>
        <w:pStyle w:val="Default"/>
        <w:rPr>
          <w:rFonts w:asciiTheme="minorHAnsi" w:hAnsiTheme="minorHAnsi" w:cstheme="minorHAnsi"/>
          <w:b/>
          <w:bCs/>
          <w:sz w:val="21"/>
          <w:szCs w:val="21"/>
          <w:u w:val="single"/>
        </w:rPr>
      </w:pPr>
    </w:p>
    <w:p w:rsidR="00016FE0" w:rsidRPr="00295B5A" w:rsidRDefault="00016FE0" w:rsidP="0091300D">
      <w:pPr>
        <w:pStyle w:val="Default"/>
        <w:numPr>
          <w:ilvl w:val="0"/>
          <w:numId w:val="17"/>
        </w:numPr>
        <w:rPr>
          <w:rFonts w:asciiTheme="minorHAnsi" w:hAnsiTheme="minorHAnsi" w:cstheme="minorHAnsi"/>
          <w:bCs/>
          <w:sz w:val="21"/>
          <w:szCs w:val="21"/>
        </w:rPr>
      </w:pPr>
      <w:r w:rsidRPr="00295B5A">
        <w:rPr>
          <w:rFonts w:asciiTheme="minorHAnsi" w:hAnsiTheme="minorHAnsi" w:cstheme="minorHAnsi"/>
          <w:bCs/>
          <w:sz w:val="21"/>
          <w:szCs w:val="21"/>
        </w:rPr>
        <w:t>Die Ausgabe von Getränken und Esswaren wird nur durch eingewiesenes Personal mit Handschuhen sowie Mund- und Nasenbedeckung durchgeführt.</w:t>
      </w:r>
    </w:p>
    <w:p w:rsidR="00016FE0" w:rsidRPr="00295B5A" w:rsidRDefault="00016FE0" w:rsidP="0091300D">
      <w:pPr>
        <w:pStyle w:val="Default"/>
        <w:numPr>
          <w:ilvl w:val="0"/>
          <w:numId w:val="17"/>
        </w:numPr>
        <w:rPr>
          <w:rFonts w:asciiTheme="minorHAnsi" w:hAnsiTheme="minorHAnsi" w:cstheme="minorHAnsi"/>
          <w:bCs/>
          <w:sz w:val="21"/>
          <w:szCs w:val="21"/>
        </w:rPr>
      </w:pPr>
      <w:r w:rsidRPr="00295B5A">
        <w:rPr>
          <w:rFonts w:asciiTheme="minorHAnsi" w:hAnsiTheme="minorHAnsi" w:cstheme="minorHAnsi"/>
          <w:bCs/>
          <w:sz w:val="21"/>
          <w:szCs w:val="21"/>
        </w:rPr>
        <w:t xml:space="preserve">Um </w:t>
      </w:r>
      <w:r w:rsidR="0091300D" w:rsidRPr="00295B5A">
        <w:rPr>
          <w:rFonts w:asciiTheme="minorHAnsi" w:hAnsiTheme="minorHAnsi" w:cstheme="minorHAnsi"/>
          <w:bCs/>
          <w:sz w:val="21"/>
          <w:szCs w:val="21"/>
        </w:rPr>
        <w:t xml:space="preserve">Gedränge in </w:t>
      </w:r>
      <w:r w:rsidRPr="00295B5A">
        <w:rPr>
          <w:rFonts w:asciiTheme="minorHAnsi" w:hAnsiTheme="minorHAnsi" w:cstheme="minorHAnsi"/>
          <w:bCs/>
          <w:sz w:val="21"/>
          <w:szCs w:val="21"/>
        </w:rPr>
        <w:t>Warteschlangen in der Halle zu vermeiden, muss</w:t>
      </w:r>
      <w:r w:rsidR="0091300D" w:rsidRPr="00295B5A">
        <w:rPr>
          <w:rFonts w:asciiTheme="minorHAnsi" w:hAnsiTheme="minorHAnsi" w:cstheme="minorHAnsi"/>
          <w:bCs/>
          <w:sz w:val="21"/>
          <w:szCs w:val="21"/>
        </w:rPr>
        <w:t xml:space="preserve"> </w:t>
      </w:r>
      <w:r w:rsidRPr="00295B5A">
        <w:rPr>
          <w:rFonts w:asciiTheme="minorHAnsi" w:hAnsiTheme="minorHAnsi" w:cstheme="minorHAnsi"/>
          <w:bCs/>
          <w:sz w:val="21"/>
          <w:szCs w:val="21"/>
        </w:rPr>
        <w:t>Abstand gehalten werden.</w:t>
      </w:r>
    </w:p>
    <w:p w:rsidR="00016FE0" w:rsidRPr="00295B5A" w:rsidRDefault="00016FE0" w:rsidP="0091300D">
      <w:pPr>
        <w:pStyle w:val="Default"/>
        <w:numPr>
          <w:ilvl w:val="0"/>
          <w:numId w:val="17"/>
        </w:numPr>
        <w:rPr>
          <w:rFonts w:asciiTheme="minorHAnsi" w:hAnsiTheme="minorHAnsi" w:cstheme="minorHAnsi"/>
          <w:bCs/>
          <w:sz w:val="21"/>
          <w:szCs w:val="21"/>
        </w:rPr>
      </w:pPr>
      <w:r w:rsidRPr="00295B5A">
        <w:rPr>
          <w:rFonts w:asciiTheme="minorHAnsi" w:hAnsiTheme="minorHAnsi" w:cstheme="minorHAnsi"/>
          <w:bCs/>
          <w:sz w:val="21"/>
          <w:szCs w:val="21"/>
        </w:rPr>
        <w:t>Die Konsumation von Getränken und Esswaren ist ausschließlich am Platz oder im</w:t>
      </w:r>
    </w:p>
    <w:p w:rsidR="00016FE0" w:rsidRPr="00295B5A" w:rsidRDefault="00016FE0" w:rsidP="0091300D">
      <w:pPr>
        <w:pStyle w:val="Default"/>
        <w:ind w:left="720"/>
        <w:rPr>
          <w:rFonts w:asciiTheme="minorHAnsi" w:hAnsiTheme="minorHAnsi" w:cstheme="minorHAnsi"/>
          <w:bCs/>
          <w:sz w:val="21"/>
          <w:szCs w:val="21"/>
        </w:rPr>
      </w:pPr>
      <w:r w:rsidRPr="00295B5A">
        <w:rPr>
          <w:rFonts w:asciiTheme="minorHAnsi" w:hAnsiTheme="minorHAnsi" w:cstheme="minorHAnsi"/>
          <w:bCs/>
          <w:sz w:val="21"/>
          <w:szCs w:val="21"/>
        </w:rPr>
        <w:t>Theken- sowie Außenbereich erlaubt. Die Mund- und Nasenbedeckung darf hierfür</w:t>
      </w:r>
    </w:p>
    <w:p w:rsidR="00016FE0" w:rsidRPr="00295B5A" w:rsidRDefault="00016FE0" w:rsidP="0091300D">
      <w:pPr>
        <w:pStyle w:val="Default"/>
        <w:ind w:left="720"/>
        <w:rPr>
          <w:rFonts w:asciiTheme="minorHAnsi" w:hAnsiTheme="minorHAnsi" w:cstheme="minorHAnsi"/>
          <w:bCs/>
          <w:sz w:val="21"/>
          <w:szCs w:val="21"/>
        </w:rPr>
      </w:pPr>
      <w:r w:rsidRPr="00295B5A">
        <w:rPr>
          <w:rFonts w:asciiTheme="minorHAnsi" w:hAnsiTheme="minorHAnsi" w:cstheme="minorHAnsi"/>
          <w:bCs/>
          <w:sz w:val="21"/>
          <w:szCs w:val="21"/>
        </w:rPr>
        <w:t>kurzzeitig abgenommen werden.</w:t>
      </w:r>
    </w:p>
    <w:p w:rsidR="00016FE0" w:rsidRPr="00295B5A" w:rsidRDefault="00016FE0" w:rsidP="0091300D">
      <w:pPr>
        <w:pStyle w:val="Default"/>
        <w:numPr>
          <w:ilvl w:val="0"/>
          <w:numId w:val="17"/>
        </w:numPr>
        <w:rPr>
          <w:rFonts w:asciiTheme="minorHAnsi" w:hAnsiTheme="minorHAnsi" w:cstheme="minorHAnsi"/>
          <w:bCs/>
          <w:sz w:val="21"/>
          <w:szCs w:val="21"/>
        </w:rPr>
      </w:pPr>
      <w:r w:rsidRPr="00295B5A">
        <w:rPr>
          <w:rFonts w:asciiTheme="minorHAnsi" w:hAnsiTheme="minorHAnsi" w:cstheme="minorHAnsi"/>
          <w:bCs/>
          <w:sz w:val="21"/>
          <w:szCs w:val="21"/>
        </w:rPr>
        <w:t xml:space="preserve">Die Konsumation von mitgebrachten Getränken oder Esswaren ist für </w:t>
      </w:r>
      <w:proofErr w:type="spellStart"/>
      <w:r w:rsidRPr="00295B5A">
        <w:rPr>
          <w:rFonts w:asciiTheme="minorHAnsi" w:hAnsiTheme="minorHAnsi" w:cstheme="minorHAnsi"/>
          <w:bCs/>
          <w:sz w:val="21"/>
          <w:szCs w:val="21"/>
        </w:rPr>
        <w:t>Zuschauer"innen</w:t>
      </w:r>
      <w:proofErr w:type="spellEnd"/>
      <w:r w:rsidRPr="00295B5A">
        <w:rPr>
          <w:rFonts w:asciiTheme="minorHAnsi" w:hAnsiTheme="minorHAnsi" w:cstheme="minorHAnsi"/>
          <w:bCs/>
          <w:sz w:val="21"/>
          <w:szCs w:val="21"/>
        </w:rPr>
        <w:t xml:space="preserve"> strikt untersagt.</w:t>
      </w:r>
    </w:p>
    <w:p w:rsidR="00016FE0" w:rsidRPr="00295B5A" w:rsidRDefault="00016FE0" w:rsidP="001708D9">
      <w:pPr>
        <w:pStyle w:val="Default"/>
        <w:rPr>
          <w:rFonts w:asciiTheme="minorHAnsi" w:hAnsiTheme="minorHAnsi" w:cstheme="minorHAnsi"/>
          <w:sz w:val="21"/>
          <w:szCs w:val="21"/>
        </w:rPr>
      </w:pPr>
    </w:p>
    <w:p w:rsidR="001708D9" w:rsidRPr="00295B5A" w:rsidRDefault="001708D9" w:rsidP="001708D9">
      <w:pPr>
        <w:pStyle w:val="Default"/>
        <w:rPr>
          <w:rFonts w:asciiTheme="minorHAnsi" w:hAnsiTheme="minorHAnsi" w:cstheme="minorHAnsi"/>
          <w:b/>
          <w:bCs/>
          <w:sz w:val="21"/>
          <w:szCs w:val="21"/>
          <w:u w:val="single"/>
        </w:rPr>
      </w:pPr>
      <w:r w:rsidRPr="00295B5A">
        <w:rPr>
          <w:rFonts w:asciiTheme="minorHAnsi" w:hAnsiTheme="minorHAnsi" w:cstheme="minorHAnsi"/>
          <w:b/>
          <w:bCs/>
          <w:sz w:val="21"/>
          <w:szCs w:val="21"/>
          <w:u w:val="single"/>
        </w:rPr>
        <w:t xml:space="preserve">7. Toilettennutzung </w:t>
      </w:r>
    </w:p>
    <w:p w:rsidR="0091300D" w:rsidRPr="00295B5A" w:rsidRDefault="0091300D" w:rsidP="001708D9">
      <w:pPr>
        <w:pStyle w:val="Default"/>
        <w:rPr>
          <w:rFonts w:asciiTheme="minorHAnsi" w:hAnsiTheme="minorHAnsi" w:cstheme="minorHAnsi"/>
          <w:sz w:val="21"/>
          <w:szCs w:val="21"/>
          <w:u w:val="single"/>
        </w:rPr>
      </w:pPr>
    </w:p>
    <w:p w:rsidR="001708D9" w:rsidRPr="00295B5A" w:rsidRDefault="001708D9" w:rsidP="001708D9">
      <w:pPr>
        <w:pStyle w:val="Default"/>
        <w:rPr>
          <w:rFonts w:asciiTheme="minorHAnsi" w:hAnsiTheme="minorHAnsi" w:cstheme="minorHAnsi"/>
          <w:sz w:val="21"/>
          <w:szCs w:val="21"/>
        </w:rPr>
      </w:pPr>
      <w:r w:rsidRPr="00295B5A">
        <w:rPr>
          <w:rFonts w:asciiTheme="minorHAnsi" w:hAnsiTheme="minorHAnsi" w:cstheme="minorHAnsi"/>
          <w:sz w:val="21"/>
          <w:szCs w:val="21"/>
        </w:rPr>
        <w:t xml:space="preserve">• </w:t>
      </w:r>
      <w:r w:rsidR="003E3AC0" w:rsidRPr="00295B5A">
        <w:rPr>
          <w:rFonts w:asciiTheme="minorHAnsi" w:hAnsiTheme="minorHAnsi" w:cstheme="minorHAnsi"/>
          <w:sz w:val="21"/>
          <w:szCs w:val="21"/>
        </w:rPr>
        <w:t>Die Toiletten sind einzeln zu betreten.</w:t>
      </w:r>
      <w:r w:rsidRPr="00295B5A">
        <w:rPr>
          <w:rFonts w:asciiTheme="minorHAnsi" w:hAnsiTheme="minorHAnsi" w:cstheme="minorHAnsi"/>
          <w:sz w:val="21"/>
          <w:szCs w:val="21"/>
        </w:rPr>
        <w:t xml:space="preserve"> </w:t>
      </w:r>
    </w:p>
    <w:p w:rsidR="001708D9" w:rsidRPr="00295B5A" w:rsidRDefault="001708D9" w:rsidP="001708D9">
      <w:pPr>
        <w:pStyle w:val="Default"/>
        <w:rPr>
          <w:rFonts w:asciiTheme="minorHAnsi" w:hAnsiTheme="minorHAnsi" w:cstheme="minorHAnsi"/>
          <w:sz w:val="21"/>
          <w:szCs w:val="21"/>
        </w:rPr>
      </w:pPr>
      <w:r w:rsidRPr="00295B5A">
        <w:rPr>
          <w:rFonts w:asciiTheme="minorHAnsi" w:hAnsiTheme="minorHAnsi" w:cstheme="minorHAnsi"/>
          <w:sz w:val="21"/>
          <w:szCs w:val="21"/>
        </w:rPr>
        <w:t>• Desinfektions</w:t>
      </w:r>
      <w:r w:rsidR="001C4E30" w:rsidRPr="00295B5A">
        <w:rPr>
          <w:rFonts w:asciiTheme="minorHAnsi" w:hAnsiTheme="minorHAnsi" w:cstheme="minorHAnsi"/>
          <w:sz w:val="21"/>
          <w:szCs w:val="21"/>
        </w:rPr>
        <w:t>mittel</w:t>
      </w:r>
      <w:r w:rsidRPr="00295B5A">
        <w:rPr>
          <w:rFonts w:asciiTheme="minorHAnsi" w:hAnsiTheme="minorHAnsi" w:cstheme="minorHAnsi"/>
          <w:sz w:val="21"/>
          <w:szCs w:val="21"/>
        </w:rPr>
        <w:t>ständer vor</w:t>
      </w:r>
      <w:r w:rsidR="001C4E30" w:rsidRPr="00295B5A">
        <w:rPr>
          <w:rFonts w:asciiTheme="minorHAnsi" w:hAnsiTheme="minorHAnsi" w:cstheme="minorHAnsi"/>
          <w:sz w:val="21"/>
          <w:szCs w:val="21"/>
        </w:rPr>
        <w:t xml:space="preserve"> den</w:t>
      </w:r>
      <w:r w:rsidRPr="00295B5A">
        <w:rPr>
          <w:rFonts w:asciiTheme="minorHAnsi" w:hAnsiTheme="minorHAnsi" w:cstheme="minorHAnsi"/>
          <w:sz w:val="21"/>
          <w:szCs w:val="21"/>
        </w:rPr>
        <w:t xml:space="preserve"> Toiletteneing</w:t>
      </w:r>
      <w:r w:rsidR="001C4E30" w:rsidRPr="00295B5A">
        <w:rPr>
          <w:rFonts w:asciiTheme="minorHAnsi" w:hAnsiTheme="minorHAnsi" w:cstheme="minorHAnsi"/>
          <w:sz w:val="21"/>
          <w:szCs w:val="21"/>
        </w:rPr>
        <w:t>ä</w:t>
      </w:r>
      <w:r w:rsidRPr="00295B5A">
        <w:rPr>
          <w:rFonts w:asciiTheme="minorHAnsi" w:hAnsiTheme="minorHAnsi" w:cstheme="minorHAnsi"/>
          <w:sz w:val="21"/>
          <w:szCs w:val="21"/>
        </w:rPr>
        <w:t>ng</w:t>
      </w:r>
      <w:r w:rsidR="001C4E30" w:rsidRPr="00295B5A">
        <w:rPr>
          <w:rFonts w:asciiTheme="minorHAnsi" w:hAnsiTheme="minorHAnsi" w:cstheme="minorHAnsi"/>
          <w:sz w:val="21"/>
          <w:szCs w:val="21"/>
        </w:rPr>
        <w:t>en</w:t>
      </w:r>
    </w:p>
    <w:p w:rsidR="001708D9" w:rsidRPr="00295B5A" w:rsidRDefault="001708D9" w:rsidP="001708D9">
      <w:pPr>
        <w:pStyle w:val="Default"/>
        <w:rPr>
          <w:rFonts w:asciiTheme="minorHAnsi" w:hAnsiTheme="minorHAnsi" w:cstheme="minorHAnsi"/>
          <w:sz w:val="21"/>
          <w:szCs w:val="21"/>
        </w:rPr>
      </w:pPr>
      <w:r w:rsidRPr="00295B5A">
        <w:rPr>
          <w:rFonts w:asciiTheme="minorHAnsi" w:hAnsiTheme="minorHAnsi" w:cstheme="minorHAnsi"/>
          <w:sz w:val="21"/>
          <w:szCs w:val="21"/>
        </w:rPr>
        <w:t xml:space="preserve">• Hinweisbeschilderung zu Verhaltensregeln </w:t>
      </w:r>
    </w:p>
    <w:p w:rsidR="001708D9" w:rsidRPr="00295B5A" w:rsidRDefault="001708D9" w:rsidP="001708D9">
      <w:pPr>
        <w:pStyle w:val="Default"/>
        <w:rPr>
          <w:rFonts w:asciiTheme="minorHAnsi" w:hAnsiTheme="minorHAnsi" w:cstheme="minorHAnsi"/>
          <w:sz w:val="21"/>
          <w:szCs w:val="21"/>
        </w:rPr>
      </w:pPr>
    </w:p>
    <w:p w:rsidR="001708D9" w:rsidRPr="00295B5A" w:rsidRDefault="001708D9" w:rsidP="001708D9">
      <w:pPr>
        <w:pStyle w:val="Default"/>
        <w:rPr>
          <w:rFonts w:asciiTheme="minorHAnsi" w:hAnsiTheme="minorHAnsi" w:cstheme="minorHAnsi"/>
          <w:b/>
          <w:bCs/>
          <w:sz w:val="21"/>
          <w:szCs w:val="21"/>
          <w:u w:val="single"/>
        </w:rPr>
      </w:pPr>
      <w:r w:rsidRPr="00295B5A">
        <w:rPr>
          <w:rFonts w:asciiTheme="minorHAnsi" w:hAnsiTheme="minorHAnsi" w:cstheme="minorHAnsi"/>
          <w:b/>
          <w:bCs/>
          <w:sz w:val="21"/>
          <w:szCs w:val="21"/>
          <w:u w:val="single"/>
        </w:rPr>
        <w:t xml:space="preserve">8. Optimierung der Hallenbelüftung, Umgang mit Verdachtsfall </w:t>
      </w:r>
    </w:p>
    <w:p w:rsidR="0091300D" w:rsidRPr="00295B5A" w:rsidRDefault="0091300D" w:rsidP="001708D9">
      <w:pPr>
        <w:pStyle w:val="Default"/>
        <w:rPr>
          <w:rFonts w:asciiTheme="minorHAnsi" w:hAnsiTheme="minorHAnsi" w:cstheme="minorHAnsi"/>
          <w:sz w:val="21"/>
          <w:szCs w:val="21"/>
          <w:u w:val="single"/>
        </w:rPr>
      </w:pPr>
    </w:p>
    <w:p w:rsidR="001708D9" w:rsidRPr="00295B5A" w:rsidRDefault="001708D9" w:rsidP="001708D9">
      <w:pPr>
        <w:pStyle w:val="Default"/>
        <w:rPr>
          <w:rFonts w:asciiTheme="minorHAnsi" w:hAnsiTheme="minorHAnsi" w:cstheme="minorHAnsi"/>
          <w:sz w:val="21"/>
          <w:szCs w:val="21"/>
        </w:rPr>
      </w:pPr>
      <w:r w:rsidRPr="00295B5A">
        <w:rPr>
          <w:rFonts w:asciiTheme="minorHAnsi" w:hAnsiTheme="minorHAnsi" w:cstheme="minorHAnsi"/>
          <w:sz w:val="21"/>
          <w:szCs w:val="21"/>
        </w:rPr>
        <w:t xml:space="preserve">• Eine regelmäßige und intensive Hallenlüftung zum kontinuierlichen Luftaustausch wird </w:t>
      </w:r>
      <w:r w:rsidR="001C4E30" w:rsidRPr="00295B5A">
        <w:rPr>
          <w:rFonts w:asciiTheme="minorHAnsi" w:hAnsiTheme="minorHAnsi" w:cstheme="minorHAnsi"/>
          <w:sz w:val="21"/>
          <w:szCs w:val="21"/>
        </w:rPr>
        <w:t>entsprechend der lokalen Möglichkeiten angestrebt.</w:t>
      </w:r>
      <w:r w:rsidR="003E3AC0" w:rsidRPr="00295B5A">
        <w:rPr>
          <w:rFonts w:asciiTheme="minorHAnsi" w:hAnsiTheme="minorHAnsi" w:cstheme="minorHAnsi"/>
          <w:sz w:val="21"/>
          <w:szCs w:val="21"/>
        </w:rPr>
        <w:t xml:space="preserve"> </w:t>
      </w:r>
    </w:p>
    <w:p w:rsidR="001708D9" w:rsidRPr="00295B5A" w:rsidRDefault="001708D9" w:rsidP="001708D9">
      <w:pPr>
        <w:pStyle w:val="Default"/>
        <w:rPr>
          <w:rFonts w:asciiTheme="minorHAnsi" w:hAnsiTheme="minorHAnsi" w:cstheme="minorHAnsi"/>
          <w:sz w:val="21"/>
          <w:szCs w:val="21"/>
        </w:rPr>
      </w:pPr>
      <w:r w:rsidRPr="00295B5A">
        <w:rPr>
          <w:rFonts w:asciiTheme="minorHAnsi" w:hAnsiTheme="minorHAnsi" w:cstheme="minorHAnsi"/>
          <w:sz w:val="21"/>
          <w:szCs w:val="21"/>
        </w:rPr>
        <w:t>• Maßnahmen im Umgang mit einem Verdachtsfall für eine CoVID19-Infektion bei Teilnehmern/ Mitarbeitern: Information Gesundheitsbehörden; ggf. im Extremfall Entscheidung über Konsequenzen bzw. Abbruch der Veranstaltung und verpflichtende Information des Verbandes.</w:t>
      </w:r>
    </w:p>
    <w:p w:rsidR="001708D9" w:rsidRPr="00295B5A" w:rsidRDefault="001708D9" w:rsidP="001708D9">
      <w:pPr>
        <w:pStyle w:val="Default"/>
        <w:rPr>
          <w:rFonts w:asciiTheme="minorHAnsi" w:hAnsiTheme="minorHAnsi" w:cstheme="minorHAnsi"/>
          <w:sz w:val="21"/>
          <w:szCs w:val="21"/>
        </w:rPr>
      </w:pPr>
    </w:p>
    <w:p w:rsidR="00DD0DB2" w:rsidRPr="00295B5A" w:rsidRDefault="00DD0DB2" w:rsidP="001708D9">
      <w:pPr>
        <w:pStyle w:val="Default"/>
        <w:rPr>
          <w:rFonts w:asciiTheme="minorHAnsi" w:hAnsiTheme="minorHAnsi" w:cstheme="minorHAnsi"/>
          <w:b/>
          <w:bCs/>
          <w:sz w:val="21"/>
          <w:szCs w:val="21"/>
        </w:rPr>
      </w:pPr>
    </w:p>
    <w:p w:rsidR="001708D9" w:rsidRPr="00295B5A" w:rsidRDefault="001708D9" w:rsidP="001708D9">
      <w:pPr>
        <w:pStyle w:val="Default"/>
        <w:rPr>
          <w:rFonts w:asciiTheme="minorHAnsi" w:hAnsiTheme="minorHAnsi" w:cstheme="minorHAnsi"/>
          <w:b/>
          <w:bCs/>
          <w:sz w:val="21"/>
          <w:szCs w:val="21"/>
          <w:u w:val="single"/>
        </w:rPr>
      </w:pPr>
      <w:r w:rsidRPr="00295B5A">
        <w:rPr>
          <w:rFonts w:asciiTheme="minorHAnsi" w:hAnsiTheme="minorHAnsi" w:cstheme="minorHAnsi"/>
          <w:b/>
          <w:bCs/>
          <w:sz w:val="21"/>
          <w:szCs w:val="21"/>
          <w:u w:val="single"/>
        </w:rPr>
        <w:t xml:space="preserve">9. Schutz der Spieler gegenüber Dritten </w:t>
      </w:r>
    </w:p>
    <w:p w:rsidR="0091300D" w:rsidRPr="00295B5A" w:rsidRDefault="0091300D" w:rsidP="001708D9">
      <w:pPr>
        <w:pStyle w:val="Default"/>
        <w:rPr>
          <w:rFonts w:asciiTheme="minorHAnsi" w:hAnsiTheme="minorHAnsi" w:cstheme="minorHAnsi"/>
          <w:sz w:val="21"/>
          <w:szCs w:val="21"/>
          <w:u w:val="single"/>
        </w:rPr>
      </w:pPr>
    </w:p>
    <w:p w:rsidR="001708D9" w:rsidRPr="00295B5A" w:rsidRDefault="001708D9" w:rsidP="001708D9">
      <w:pPr>
        <w:pStyle w:val="Default"/>
        <w:rPr>
          <w:rFonts w:asciiTheme="minorHAnsi" w:hAnsiTheme="minorHAnsi" w:cstheme="minorHAnsi"/>
          <w:sz w:val="21"/>
          <w:szCs w:val="21"/>
        </w:rPr>
      </w:pPr>
      <w:r w:rsidRPr="00295B5A">
        <w:rPr>
          <w:rFonts w:asciiTheme="minorHAnsi" w:hAnsiTheme="minorHAnsi" w:cstheme="minorHAnsi"/>
          <w:sz w:val="21"/>
          <w:szCs w:val="21"/>
        </w:rPr>
        <w:t xml:space="preserve">• Die Spieler müssen dauerhaft (ausgenommen während dem Warmlaufen und während des Spiels) zum Schutz der Zuschauer und zum Eigenschutz einen Mindestabstand von 1,5 Metern zu allen weiteren Personen einhalten. </w:t>
      </w:r>
    </w:p>
    <w:p w:rsidR="001708D9" w:rsidRPr="00295B5A" w:rsidRDefault="001708D9" w:rsidP="001708D9">
      <w:pPr>
        <w:pStyle w:val="Default"/>
        <w:rPr>
          <w:rFonts w:asciiTheme="minorHAnsi" w:hAnsiTheme="minorHAnsi" w:cstheme="minorHAnsi"/>
          <w:sz w:val="21"/>
          <w:szCs w:val="21"/>
        </w:rPr>
      </w:pPr>
      <w:r w:rsidRPr="00295B5A">
        <w:rPr>
          <w:rFonts w:asciiTheme="minorHAnsi" w:hAnsiTheme="minorHAnsi" w:cstheme="minorHAnsi"/>
          <w:sz w:val="21"/>
          <w:szCs w:val="21"/>
        </w:rPr>
        <w:t>• Die erste Tribünen</w:t>
      </w:r>
      <w:r w:rsidR="001C4E30" w:rsidRPr="00295B5A">
        <w:rPr>
          <w:rFonts w:asciiTheme="minorHAnsi" w:hAnsiTheme="minorHAnsi" w:cstheme="minorHAnsi"/>
          <w:sz w:val="21"/>
          <w:szCs w:val="21"/>
        </w:rPr>
        <w:t>r</w:t>
      </w:r>
      <w:r w:rsidRPr="00295B5A">
        <w:rPr>
          <w:rFonts w:asciiTheme="minorHAnsi" w:hAnsiTheme="minorHAnsi" w:cstheme="minorHAnsi"/>
          <w:sz w:val="21"/>
          <w:szCs w:val="21"/>
        </w:rPr>
        <w:t xml:space="preserve">eihe wird zur Gewährleistung der 1,5 m Abstandsregelung gesperrt. </w:t>
      </w:r>
    </w:p>
    <w:p w:rsidR="001708D9" w:rsidRPr="00295B5A" w:rsidRDefault="001708D9" w:rsidP="001708D9">
      <w:pPr>
        <w:pStyle w:val="Default"/>
        <w:rPr>
          <w:rFonts w:asciiTheme="minorHAnsi" w:hAnsiTheme="minorHAnsi" w:cstheme="minorHAnsi"/>
          <w:sz w:val="21"/>
          <w:szCs w:val="21"/>
        </w:rPr>
      </w:pPr>
    </w:p>
    <w:p w:rsidR="001708D9" w:rsidRPr="00295B5A" w:rsidRDefault="001708D9" w:rsidP="001708D9">
      <w:pPr>
        <w:pStyle w:val="Default"/>
        <w:rPr>
          <w:rFonts w:asciiTheme="minorHAnsi" w:hAnsiTheme="minorHAnsi" w:cstheme="minorHAnsi"/>
          <w:sz w:val="21"/>
          <w:szCs w:val="21"/>
        </w:rPr>
      </w:pPr>
    </w:p>
    <w:p w:rsidR="00EC3DAD" w:rsidRPr="00295B5A" w:rsidRDefault="00EC3DAD" w:rsidP="001708D9">
      <w:pPr>
        <w:pStyle w:val="Default"/>
        <w:rPr>
          <w:rFonts w:asciiTheme="minorHAnsi" w:hAnsiTheme="minorHAnsi" w:cstheme="minorHAnsi"/>
          <w:sz w:val="21"/>
          <w:szCs w:val="21"/>
        </w:rPr>
      </w:pPr>
    </w:p>
    <w:p w:rsidR="00EC3DAD" w:rsidRPr="00295B5A" w:rsidRDefault="00EC3DAD" w:rsidP="00EC3DAD">
      <w:pPr>
        <w:pStyle w:val="Default"/>
        <w:rPr>
          <w:rFonts w:asciiTheme="minorHAnsi" w:hAnsiTheme="minorHAnsi" w:cstheme="minorHAnsi"/>
          <w:sz w:val="21"/>
          <w:szCs w:val="21"/>
        </w:rPr>
      </w:pPr>
      <w:r w:rsidRPr="00295B5A">
        <w:rPr>
          <w:rFonts w:asciiTheme="minorHAnsi" w:hAnsiTheme="minorHAnsi" w:cstheme="minorHAnsi"/>
          <w:sz w:val="21"/>
          <w:szCs w:val="21"/>
        </w:rPr>
        <w:t xml:space="preserve">Freiburg, den </w:t>
      </w:r>
      <w:r w:rsidR="007C660F" w:rsidRPr="00295B5A">
        <w:rPr>
          <w:rFonts w:asciiTheme="minorHAnsi" w:hAnsiTheme="minorHAnsi" w:cstheme="minorHAnsi"/>
          <w:sz w:val="21"/>
          <w:szCs w:val="21"/>
        </w:rPr>
        <w:t>24.05.</w:t>
      </w:r>
      <w:r w:rsidR="00B354C1" w:rsidRPr="00295B5A">
        <w:rPr>
          <w:rFonts w:asciiTheme="minorHAnsi" w:hAnsiTheme="minorHAnsi" w:cstheme="minorHAnsi"/>
          <w:sz w:val="21"/>
          <w:szCs w:val="21"/>
        </w:rPr>
        <w:t>2021</w:t>
      </w:r>
    </w:p>
    <w:p w:rsidR="00EC3DAD" w:rsidRPr="00295B5A" w:rsidRDefault="00EC3DAD" w:rsidP="00EC3DAD">
      <w:pPr>
        <w:pStyle w:val="Default"/>
        <w:rPr>
          <w:rFonts w:asciiTheme="minorHAnsi" w:hAnsiTheme="minorHAnsi" w:cstheme="minorHAnsi"/>
          <w:sz w:val="21"/>
          <w:szCs w:val="21"/>
        </w:rPr>
      </w:pPr>
    </w:p>
    <w:p w:rsidR="00EC3DAD" w:rsidRPr="00295B5A" w:rsidRDefault="00EC3DAD" w:rsidP="00EC3DAD">
      <w:pPr>
        <w:pStyle w:val="Default"/>
        <w:rPr>
          <w:rFonts w:asciiTheme="minorHAnsi" w:hAnsiTheme="minorHAnsi" w:cstheme="minorHAnsi"/>
          <w:sz w:val="21"/>
          <w:szCs w:val="21"/>
        </w:rPr>
      </w:pPr>
    </w:p>
    <w:p w:rsidR="00EC3DAD" w:rsidRPr="00295B5A" w:rsidRDefault="00EC3DAD" w:rsidP="00EC3DAD">
      <w:pPr>
        <w:pStyle w:val="Default"/>
        <w:rPr>
          <w:rFonts w:asciiTheme="minorHAnsi" w:hAnsiTheme="minorHAnsi" w:cstheme="minorHAnsi"/>
          <w:sz w:val="21"/>
          <w:szCs w:val="21"/>
        </w:rPr>
      </w:pPr>
    </w:p>
    <w:p w:rsidR="00EC3DAD" w:rsidRPr="00295B5A" w:rsidRDefault="00EC3DAD" w:rsidP="00EC3DAD">
      <w:pPr>
        <w:pStyle w:val="Default"/>
        <w:rPr>
          <w:rFonts w:asciiTheme="minorHAnsi" w:hAnsiTheme="minorHAnsi" w:cstheme="minorHAnsi"/>
          <w:sz w:val="21"/>
          <w:szCs w:val="21"/>
        </w:rPr>
      </w:pPr>
      <w:r w:rsidRPr="00295B5A">
        <w:rPr>
          <w:rFonts w:asciiTheme="minorHAnsi" w:hAnsiTheme="minorHAnsi" w:cstheme="minorHAnsi"/>
          <w:sz w:val="21"/>
          <w:szCs w:val="21"/>
        </w:rPr>
        <w:t>Für den Veranstalter</w:t>
      </w:r>
    </w:p>
    <w:p w:rsidR="00EC3DAD" w:rsidRPr="00295B5A" w:rsidRDefault="00EC3DAD" w:rsidP="00EC3DAD">
      <w:pPr>
        <w:pStyle w:val="Default"/>
        <w:rPr>
          <w:rFonts w:asciiTheme="minorHAnsi" w:hAnsiTheme="minorHAnsi" w:cstheme="minorHAnsi"/>
          <w:sz w:val="21"/>
          <w:szCs w:val="21"/>
        </w:rPr>
      </w:pPr>
    </w:p>
    <w:p w:rsidR="0091300D" w:rsidRPr="00295B5A" w:rsidRDefault="00EC3DAD" w:rsidP="00EC3DAD">
      <w:pPr>
        <w:pStyle w:val="Default"/>
        <w:rPr>
          <w:rFonts w:asciiTheme="minorHAnsi" w:hAnsiTheme="minorHAnsi" w:cstheme="minorHAnsi"/>
          <w:sz w:val="21"/>
          <w:szCs w:val="21"/>
        </w:rPr>
      </w:pPr>
      <w:r w:rsidRPr="00295B5A">
        <w:rPr>
          <w:rFonts w:asciiTheme="minorHAnsi" w:hAnsiTheme="minorHAnsi" w:cstheme="minorHAnsi"/>
          <w:sz w:val="21"/>
          <w:szCs w:val="21"/>
        </w:rPr>
        <w:t>Ingrid Späth</w:t>
      </w:r>
      <w:r w:rsidR="0091300D" w:rsidRPr="00295B5A">
        <w:rPr>
          <w:rFonts w:asciiTheme="minorHAnsi" w:hAnsiTheme="minorHAnsi" w:cstheme="minorHAnsi"/>
          <w:sz w:val="21"/>
          <w:szCs w:val="21"/>
        </w:rPr>
        <w:t xml:space="preserve">, </w:t>
      </w:r>
      <w:r w:rsidRPr="00295B5A">
        <w:rPr>
          <w:rFonts w:asciiTheme="minorHAnsi" w:hAnsiTheme="minorHAnsi" w:cstheme="minorHAnsi"/>
          <w:sz w:val="21"/>
          <w:szCs w:val="21"/>
        </w:rPr>
        <w:t>Abteilungsleitung</w:t>
      </w:r>
      <w:r w:rsidRPr="00295B5A">
        <w:rPr>
          <w:rFonts w:asciiTheme="minorHAnsi" w:hAnsiTheme="minorHAnsi" w:cstheme="minorHAnsi"/>
          <w:sz w:val="21"/>
          <w:szCs w:val="21"/>
        </w:rPr>
        <w:tab/>
      </w:r>
      <w:r w:rsidRPr="00295B5A">
        <w:rPr>
          <w:rFonts w:asciiTheme="minorHAnsi" w:hAnsiTheme="minorHAnsi" w:cstheme="minorHAnsi"/>
          <w:sz w:val="21"/>
          <w:szCs w:val="21"/>
        </w:rPr>
        <w:tab/>
      </w:r>
    </w:p>
    <w:p w:rsidR="00EC3DAD" w:rsidRPr="00295B5A" w:rsidRDefault="0091300D" w:rsidP="00EC3DAD">
      <w:pPr>
        <w:pStyle w:val="Default"/>
        <w:rPr>
          <w:rFonts w:asciiTheme="minorHAnsi" w:hAnsiTheme="minorHAnsi" w:cstheme="minorHAnsi"/>
          <w:sz w:val="21"/>
          <w:szCs w:val="21"/>
        </w:rPr>
      </w:pPr>
      <w:r w:rsidRPr="00295B5A">
        <w:rPr>
          <w:rFonts w:asciiTheme="minorHAnsi" w:hAnsiTheme="minorHAnsi" w:cstheme="minorHAnsi"/>
          <w:sz w:val="21"/>
          <w:szCs w:val="21"/>
        </w:rPr>
        <w:t>s</w:t>
      </w:r>
      <w:r w:rsidR="00B354C1" w:rsidRPr="00295B5A">
        <w:rPr>
          <w:rFonts w:asciiTheme="minorHAnsi" w:hAnsiTheme="minorHAnsi" w:cstheme="minorHAnsi"/>
          <w:sz w:val="21"/>
          <w:szCs w:val="21"/>
        </w:rPr>
        <w:t>tellv. Hygienebeau</w:t>
      </w:r>
      <w:r w:rsidR="00C96097" w:rsidRPr="00295B5A">
        <w:rPr>
          <w:rFonts w:asciiTheme="minorHAnsi" w:hAnsiTheme="minorHAnsi" w:cstheme="minorHAnsi"/>
          <w:sz w:val="21"/>
          <w:szCs w:val="21"/>
        </w:rPr>
        <w:t>f</w:t>
      </w:r>
      <w:r w:rsidR="00B354C1" w:rsidRPr="00295B5A">
        <w:rPr>
          <w:rFonts w:asciiTheme="minorHAnsi" w:hAnsiTheme="minorHAnsi" w:cstheme="minorHAnsi"/>
          <w:sz w:val="21"/>
          <w:szCs w:val="21"/>
        </w:rPr>
        <w:t>tragte</w:t>
      </w:r>
    </w:p>
    <w:p w:rsidR="0091300D" w:rsidRPr="00295B5A" w:rsidRDefault="0091300D" w:rsidP="00EC3DAD">
      <w:pPr>
        <w:pStyle w:val="Default"/>
        <w:rPr>
          <w:rFonts w:asciiTheme="minorHAnsi" w:hAnsiTheme="minorHAnsi" w:cstheme="minorHAnsi"/>
          <w:sz w:val="21"/>
          <w:szCs w:val="21"/>
        </w:rPr>
      </w:pPr>
    </w:p>
    <w:p w:rsidR="0091300D" w:rsidRPr="00295B5A" w:rsidRDefault="0091300D" w:rsidP="00EC3DAD">
      <w:pPr>
        <w:pStyle w:val="Default"/>
        <w:rPr>
          <w:rFonts w:asciiTheme="minorHAnsi" w:hAnsiTheme="minorHAnsi" w:cstheme="minorHAnsi"/>
          <w:sz w:val="21"/>
          <w:szCs w:val="21"/>
        </w:rPr>
      </w:pPr>
    </w:p>
    <w:p w:rsidR="0091300D" w:rsidRPr="00295B5A" w:rsidRDefault="0091300D" w:rsidP="00EC3DAD">
      <w:pPr>
        <w:pStyle w:val="Default"/>
        <w:rPr>
          <w:rFonts w:asciiTheme="minorHAnsi" w:hAnsiTheme="minorHAnsi" w:cstheme="minorHAnsi"/>
          <w:sz w:val="21"/>
          <w:szCs w:val="21"/>
        </w:rPr>
      </w:pPr>
    </w:p>
    <w:p w:rsidR="0091300D" w:rsidRPr="00295B5A" w:rsidRDefault="0091300D" w:rsidP="00EC3DAD">
      <w:pPr>
        <w:pStyle w:val="Default"/>
        <w:rPr>
          <w:rFonts w:asciiTheme="minorHAnsi" w:hAnsiTheme="minorHAnsi" w:cstheme="minorHAnsi"/>
          <w:sz w:val="21"/>
          <w:szCs w:val="21"/>
        </w:rPr>
      </w:pPr>
    </w:p>
    <w:p w:rsidR="0091300D" w:rsidRPr="00295B5A" w:rsidRDefault="0091300D" w:rsidP="00EC3DAD">
      <w:pPr>
        <w:pStyle w:val="Default"/>
        <w:rPr>
          <w:rFonts w:asciiTheme="minorHAnsi" w:hAnsiTheme="minorHAnsi" w:cstheme="minorHAnsi"/>
          <w:sz w:val="21"/>
          <w:szCs w:val="21"/>
        </w:rPr>
      </w:pPr>
    </w:p>
    <w:p w:rsidR="0091300D" w:rsidRPr="00295B5A" w:rsidRDefault="0091300D" w:rsidP="00EC3DAD">
      <w:pPr>
        <w:pStyle w:val="Default"/>
        <w:rPr>
          <w:rFonts w:asciiTheme="minorHAnsi" w:hAnsiTheme="minorHAnsi" w:cstheme="minorHAnsi"/>
          <w:sz w:val="21"/>
          <w:szCs w:val="21"/>
        </w:rPr>
      </w:pPr>
      <w:r w:rsidRPr="00295B5A">
        <w:rPr>
          <w:rFonts w:asciiTheme="minorHAnsi" w:hAnsiTheme="minorHAnsi" w:cstheme="minorHAnsi"/>
          <w:sz w:val="21"/>
          <w:szCs w:val="21"/>
        </w:rPr>
        <w:t xml:space="preserve">Genehmigung </w:t>
      </w:r>
      <w:r w:rsidR="00DA7F77" w:rsidRPr="00295B5A">
        <w:rPr>
          <w:rFonts w:asciiTheme="minorHAnsi" w:hAnsiTheme="minorHAnsi" w:cstheme="minorHAnsi"/>
          <w:sz w:val="21"/>
          <w:szCs w:val="21"/>
        </w:rPr>
        <w:t>durch die Stadt Freiburg am 01.06.2021</w:t>
      </w:r>
    </w:p>
    <w:p w:rsidR="0091300D" w:rsidRPr="00295B5A" w:rsidRDefault="0091300D" w:rsidP="00EC3DAD">
      <w:pPr>
        <w:pStyle w:val="Default"/>
        <w:rPr>
          <w:rFonts w:asciiTheme="minorHAnsi" w:hAnsiTheme="minorHAnsi" w:cstheme="minorHAnsi"/>
          <w:sz w:val="21"/>
          <w:szCs w:val="21"/>
        </w:rPr>
      </w:pPr>
    </w:p>
    <w:p w:rsidR="0091300D" w:rsidRPr="00295B5A" w:rsidRDefault="0091300D" w:rsidP="00EC3DAD">
      <w:pPr>
        <w:pStyle w:val="Default"/>
        <w:rPr>
          <w:rFonts w:asciiTheme="minorHAnsi" w:hAnsiTheme="minorHAnsi" w:cstheme="minorHAnsi"/>
          <w:sz w:val="21"/>
          <w:szCs w:val="21"/>
        </w:rPr>
      </w:pPr>
    </w:p>
    <w:p w:rsidR="0091300D" w:rsidRPr="00295B5A" w:rsidRDefault="0091300D" w:rsidP="00EC3DAD">
      <w:pPr>
        <w:pStyle w:val="Default"/>
        <w:rPr>
          <w:rFonts w:asciiTheme="minorHAnsi" w:hAnsiTheme="minorHAnsi" w:cstheme="minorHAnsi"/>
          <w:sz w:val="21"/>
          <w:szCs w:val="21"/>
        </w:rPr>
      </w:pPr>
    </w:p>
    <w:p w:rsidR="0091300D" w:rsidRPr="007C660F" w:rsidRDefault="0091300D" w:rsidP="00EC3DAD">
      <w:pPr>
        <w:pStyle w:val="Default"/>
        <w:rPr>
          <w:rFonts w:asciiTheme="minorHAnsi" w:hAnsiTheme="minorHAnsi" w:cstheme="minorHAnsi"/>
          <w:sz w:val="21"/>
          <w:szCs w:val="21"/>
        </w:rPr>
      </w:pPr>
      <w:r w:rsidRPr="00295B5A">
        <w:rPr>
          <w:rFonts w:asciiTheme="minorHAnsi" w:hAnsiTheme="minorHAnsi" w:cstheme="minorHAnsi"/>
          <w:sz w:val="21"/>
          <w:szCs w:val="21"/>
        </w:rPr>
        <w:softHyphen/>
      </w:r>
      <w:r w:rsidRPr="00295B5A">
        <w:rPr>
          <w:rFonts w:asciiTheme="minorHAnsi" w:hAnsiTheme="minorHAnsi" w:cstheme="minorHAnsi"/>
          <w:sz w:val="21"/>
          <w:szCs w:val="21"/>
        </w:rPr>
        <w:softHyphen/>
      </w:r>
      <w:r w:rsidRPr="00295B5A">
        <w:rPr>
          <w:rFonts w:asciiTheme="minorHAnsi" w:hAnsiTheme="minorHAnsi" w:cstheme="minorHAnsi"/>
          <w:sz w:val="21"/>
          <w:szCs w:val="21"/>
        </w:rPr>
        <w:softHyphen/>
      </w:r>
      <w:r w:rsidRPr="00295B5A">
        <w:rPr>
          <w:rFonts w:asciiTheme="minorHAnsi" w:hAnsiTheme="minorHAnsi" w:cstheme="minorHAnsi"/>
          <w:sz w:val="21"/>
          <w:szCs w:val="21"/>
        </w:rPr>
        <w:softHyphen/>
      </w:r>
      <w:r w:rsidRPr="00295B5A">
        <w:rPr>
          <w:rFonts w:asciiTheme="minorHAnsi" w:hAnsiTheme="minorHAnsi" w:cstheme="minorHAnsi"/>
          <w:sz w:val="21"/>
          <w:szCs w:val="21"/>
        </w:rPr>
        <w:softHyphen/>
      </w:r>
      <w:r w:rsidRPr="00295B5A">
        <w:rPr>
          <w:rFonts w:asciiTheme="minorHAnsi" w:hAnsiTheme="minorHAnsi" w:cstheme="minorHAnsi"/>
          <w:sz w:val="21"/>
          <w:szCs w:val="21"/>
        </w:rPr>
        <w:softHyphen/>
      </w:r>
      <w:r w:rsidRPr="00295B5A">
        <w:rPr>
          <w:rFonts w:asciiTheme="minorHAnsi" w:hAnsiTheme="minorHAnsi" w:cstheme="minorHAnsi"/>
          <w:sz w:val="21"/>
          <w:szCs w:val="21"/>
        </w:rPr>
        <w:softHyphen/>
      </w:r>
      <w:r w:rsidRPr="00295B5A">
        <w:rPr>
          <w:rFonts w:asciiTheme="minorHAnsi" w:hAnsiTheme="minorHAnsi" w:cstheme="minorHAnsi"/>
          <w:sz w:val="21"/>
          <w:szCs w:val="21"/>
        </w:rPr>
        <w:softHyphen/>
      </w:r>
      <w:r w:rsidRPr="00295B5A">
        <w:rPr>
          <w:rFonts w:asciiTheme="minorHAnsi" w:hAnsiTheme="minorHAnsi" w:cstheme="minorHAnsi"/>
          <w:sz w:val="21"/>
          <w:szCs w:val="21"/>
        </w:rPr>
        <w:softHyphen/>
      </w:r>
      <w:r w:rsidRPr="00295B5A">
        <w:rPr>
          <w:rFonts w:asciiTheme="minorHAnsi" w:hAnsiTheme="minorHAnsi" w:cstheme="minorHAnsi"/>
          <w:sz w:val="21"/>
          <w:szCs w:val="21"/>
        </w:rPr>
        <w:softHyphen/>
      </w:r>
      <w:r w:rsidRPr="00295B5A">
        <w:rPr>
          <w:rFonts w:asciiTheme="minorHAnsi" w:hAnsiTheme="minorHAnsi" w:cstheme="minorHAnsi"/>
          <w:sz w:val="21"/>
          <w:szCs w:val="21"/>
        </w:rPr>
        <w:softHyphen/>
      </w:r>
      <w:r w:rsidRPr="00295B5A">
        <w:rPr>
          <w:rFonts w:asciiTheme="minorHAnsi" w:hAnsiTheme="minorHAnsi" w:cstheme="minorHAnsi"/>
          <w:sz w:val="21"/>
          <w:szCs w:val="21"/>
        </w:rPr>
        <w:softHyphen/>
      </w:r>
      <w:r w:rsidRPr="00295B5A">
        <w:rPr>
          <w:rFonts w:asciiTheme="minorHAnsi" w:hAnsiTheme="minorHAnsi" w:cstheme="minorHAnsi"/>
          <w:sz w:val="21"/>
          <w:szCs w:val="21"/>
        </w:rPr>
        <w:softHyphen/>
      </w:r>
      <w:r w:rsidRPr="00295B5A">
        <w:rPr>
          <w:rFonts w:asciiTheme="minorHAnsi" w:hAnsiTheme="minorHAnsi" w:cstheme="minorHAnsi"/>
          <w:sz w:val="21"/>
          <w:szCs w:val="21"/>
        </w:rPr>
        <w:softHyphen/>
      </w:r>
      <w:r w:rsidRPr="00295B5A">
        <w:rPr>
          <w:rFonts w:asciiTheme="minorHAnsi" w:hAnsiTheme="minorHAnsi" w:cstheme="minorHAnsi"/>
          <w:sz w:val="21"/>
          <w:szCs w:val="21"/>
        </w:rPr>
        <w:softHyphen/>
      </w:r>
      <w:r w:rsidRPr="00295B5A">
        <w:rPr>
          <w:rFonts w:asciiTheme="minorHAnsi" w:hAnsiTheme="minorHAnsi" w:cstheme="minorHAnsi"/>
          <w:sz w:val="21"/>
          <w:szCs w:val="21"/>
        </w:rPr>
        <w:softHyphen/>
      </w:r>
      <w:r w:rsidRPr="00295B5A">
        <w:rPr>
          <w:rFonts w:asciiTheme="minorHAnsi" w:hAnsiTheme="minorHAnsi" w:cstheme="minorHAnsi"/>
          <w:sz w:val="21"/>
          <w:szCs w:val="21"/>
        </w:rPr>
        <w:softHyphen/>
      </w:r>
      <w:r w:rsidRPr="00295B5A">
        <w:rPr>
          <w:rFonts w:asciiTheme="minorHAnsi" w:hAnsiTheme="minorHAnsi" w:cstheme="minorHAnsi"/>
          <w:sz w:val="21"/>
          <w:szCs w:val="21"/>
        </w:rPr>
        <w:softHyphen/>
      </w:r>
      <w:r w:rsidRPr="00295B5A">
        <w:rPr>
          <w:rFonts w:asciiTheme="minorHAnsi" w:hAnsiTheme="minorHAnsi" w:cstheme="minorHAnsi"/>
          <w:sz w:val="21"/>
          <w:szCs w:val="21"/>
        </w:rPr>
        <w:softHyphen/>
      </w:r>
      <w:r w:rsidRPr="00295B5A">
        <w:rPr>
          <w:rFonts w:asciiTheme="minorHAnsi" w:hAnsiTheme="minorHAnsi" w:cstheme="minorHAnsi"/>
          <w:sz w:val="21"/>
          <w:szCs w:val="21"/>
        </w:rPr>
        <w:softHyphen/>
      </w:r>
      <w:r w:rsidRPr="00295B5A">
        <w:rPr>
          <w:rFonts w:asciiTheme="minorHAnsi" w:hAnsiTheme="minorHAnsi" w:cstheme="minorHAnsi"/>
          <w:sz w:val="21"/>
          <w:szCs w:val="21"/>
        </w:rPr>
        <w:softHyphen/>
      </w:r>
      <w:r w:rsidRPr="00295B5A">
        <w:rPr>
          <w:rFonts w:asciiTheme="minorHAnsi" w:hAnsiTheme="minorHAnsi" w:cstheme="minorHAnsi"/>
          <w:sz w:val="21"/>
          <w:szCs w:val="21"/>
        </w:rPr>
        <w:softHyphen/>
      </w:r>
      <w:r w:rsidRPr="00295B5A">
        <w:rPr>
          <w:rFonts w:asciiTheme="minorHAnsi" w:hAnsiTheme="minorHAnsi" w:cstheme="minorHAnsi"/>
          <w:sz w:val="21"/>
          <w:szCs w:val="21"/>
        </w:rPr>
        <w:softHyphen/>
      </w:r>
      <w:r w:rsidRPr="00295B5A">
        <w:rPr>
          <w:rFonts w:asciiTheme="minorHAnsi" w:hAnsiTheme="minorHAnsi" w:cstheme="minorHAnsi"/>
          <w:sz w:val="21"/>
          <w:szCs w:val="21"/>
        </w:rPr>
        <w:softHyphen/>
      </w:r>
      <w:r w:rsidRPr="00295B5A">
        <w:rPr>
          <w:rFonts w:asciiTheme="minorHAnsi" w:hAnsiTheme="minorHAnsi" w:cstheme="minorHAnsi"/>
          <w:sz w:val="21"/>
          <w:szCs w:val="21"/>
        </w:rPr>
        <w:softHyphen/>
        <w:t>_______________________________________________________________</w:t>
      </w:r>
    </w:p>
    <w:p w:rsidR="00EC3DAD" w:rsidRPr="007C660F" w:rsidRDefault="00EC3DAD" w:rsidP="00EC3DAD">
      <w:pPr>
        <w:pStyle w:val="Default"/>
        <w:rPr>
          <w:rFonts w:asciiTheme="minorHAnsi" w:hAnsiTheme="minorHAnsi" w:cstheme="minorHAnsi"/>
          <w:sz w:val="21"/>
          <w:szCs w:val="21"/>
        </w:rPr>
      </w:pPr>
    </w:p>
    <w:p w:rsidR="00EC3DAD" w:rsidRPr="007C660F" w:rsidRDefault="00EC3DAD" w:rsidP="001708D9">
      <w:pPr>
        <w:pStyle w:val="Default"/>
        <w:rPr>
          <w:rFonts w:asciiTheme="minorHAnsi" w:hAnsiTheme="minorHAnsi" w:cstheme="minorHAnsi"/>
          <w:sz w:val="21"/>
          <w:szCs w:val="21"/>
        </w:rPr>
      </w:pPr>
    </w:p>
    <w:p w:rsidR="001708D9" w:rsidRPr="007C660F" w:rsidRDefault="001708D9" w:rsidP="001708D9">
      <w:pPr>
        <w:pStyle w:val="Default"/>
        <w:rPr>
          <w:rFonts w:asciiTheme="minorHAnsi" w:hAnsiTheme="minorHAnsi" w:cstheme="minorHAnsi"/>
          <w:sz w:val="21"/>
          <w:szCs w:val="21"/>
        </w:rPr>
      </w:pPr>
    </w:p>
    <w:p w:rsidR="008052AA" w:rsidRPr="007C660F" w:rsidRDefault="008052AA">
      <w:pPr>
        <w:rPr>
          <w:rFonts w:cstheme="minorHAnsi"/>
        </w:rPr>
      </w:pPr>
    </w:p>
    <w:sectPr w:rsidR="008052AA" w:rsidRPr="007C660F" w:rsidSect="00427995">
      <w:footerReference w:type="default" r:id="rId15"/>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B93" w:rsidRDefault="00344B93" w:rsidP="00427995">
      <w:pPr>
        <w:spacing w:after="0" w:line="240" w:lineRule="auto"/>
      </w:pPr>
      <w:r>
        <w:separator/>
      </w:r>
    </w:p>
  </w:endnote>
  <w:endnote w:type="continuationSeparator" w:id="0">
    <w:p w:rsidR="00344B93" w:rsidRDefault="00344B93" w:rsidP="00427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693959"/>
      <w:docPartObj>
        <w:docPartGallery w:val="Page Numbers (Bottom of Page)"/>
        <w:docPartUnique/>
      </w:docPartObj>
    </w:sdtPr>
    <w:sdtContent>
      <w:p w:rsidR="00B92212" w:rsidRDefault="00107C6B">
        <w:pPr>
          <w:pStyle w:val="Fuzeile"/>
          <w:jc w:val="right"/>
        </w:pPr>
        <w:r>
          <w:fldChar w:fldCharType="begin"/>
        </w:r>
        <w:r w:rsidR="00B92212">
          <w:instrText>PAGE   \* MERGEFORMAT</w:instrText>
        </w:r>
        <w:r>
          <w:fldChar w:fldCharType="separate"/>
        </w:r>
        <w:r w:rsidR="00757191">
          <w:rPr>
            <w:noProof/>
          </w:rPr>
          <w:t>4</w:t>
        </w:r>
        <w:r>
          <w:fldChar w:fldCharType="end"/>
        </w:r>
      </w:p>
    </w:sdtContent>
  </w:sdt>
  <w:p w:rsidR="00B92212" w:rsidRDefault="00B9221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B93" w:rsidRDefault="00344B93" w:rsidP="00427995">
      <w:pPr>
        <w:spacing w:after="0" w:line="240" w:lineRule="auto"/>
      </w:pPr>
      <w:r>
        <w:separator/>
      </w:r>
    </w:p>
  </w:footnote>
  <w:footnote w:type="continuationSeparator" w:id="0">
    <w:p w:rsidR="00344B93" w:rsidRDefault="00344B93" w:rsidP="004279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44FF"/>
    <w:multiLevelType w:val="hybridMultilevel"/>
    <w:tmpl w:val="8D1CE878"/>
    <w:lvl w:ilvl="0" w:tplc="49E69544">
      <w:start w:val="40"/>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7A5669"/>
    <w:multiLevelType w:val="hybridMultilevel"/>
    <w:tmpl w:val="A8FAECB8"/>
    <w:lvl w:ilvl="0" w:tplc="49E69544">
      <w:start w:val="40"/>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794551"/>
    <w:multiLevelType w:val="hybridMultilevel"/>
    <w:tmpl w:val="0F20AC0E"/>
    <w:lvl w:ilvl="0" w:tplc="49E69544">
      <w:start w:val="40"/>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C705AC8"/>
    <w:multiLevelType w:val="hybridMultilevel"/>
    <w:tmpl w:val="E8F816DE"/>
    <w:lvl w:ilvl="0" w:tplc="49E69544">
      <w:start w:val="40"/>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1533004"/>
    <w:multiLevelType w:val="hybridMultilevel"/>
    <w:tmpl w:val="986E2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DB77D24"/>
    <w:multiLevelType w:val="hybridMultilevel"/>
    <w:tmpl w:val="5374EB00"/>
    <w:lvl w:ilvl="0" w:tplc="49E69544">
      <w:start w:val="40"/>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AB032A7"/>
    <w:multiLevelType w:val="hybridMultilevel"/>
    <w:tmpl w:val="EA32297E"/>
    <w:lvl w:ilvl="0" w:tplc="49E69544">
      <w:start w:val="40"/>
      <w:numFmt w:val="bullet"/>
      <w:lvlText w:val="-"/>
      <w:lvlJc w:val="left"/>
      <w:pPr>
        <w:ind w:left="720" w:hanging="360"/>
      </w:pPr>
      <w:rPr>
        <w:rFonts w:ascii="Calibri Light" w:eastAsiaTheme="minorHAnsi" w:hAnsi="Calibri Light" w:cs="Calibri Light" w:hint="default"/>
      </w:rPr>
    </w:lvl>
    <w:lvl w:ilvl="1" w:tplc="D99E41B8">
      <w:numFmt w:val="bullet"/>
      <w:lvlText w:val="•"/>
      <w:lvlJc w:val="left"/>
      <w:pPr>
        <w:ind w:left="1440" w:hanging="360"/>
      </w:pPr>
      <w:rPr>
        <w:rFonts w:ascii="Calibri Light" w:eastAsiaTheme="minorHAnsi" w:hAnsi="Calibri Light" w:cs="Calibri Light"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04D5CC7"/>
    <w:multiLevelType w:val="hybridMultilevel"/>
    <w:tmpl w:val="EBC80A5A"/>
    <w:lvl w:ilvl="0" w:tplc="49E69544">
      <w:start w:val="40"/>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3E36126"/>
    <w:multiLevelType w:val="hybridMultilevel"/>
    <w:tmpl w:val="1F9893E0"/>
    <w:lvl w:ilvl="0" w:tplc="49E69544">
      <w:start w:val="40"/>
      <w:numFmt w:val="bullet"/>
      <w:lvlText w:val="-"/>
      <w:lvlJc w:val="left"/>
      <w:pPr>
        <w:ind w:left="770" w:hanging="360"/>
      </w:pPr>
      <w:rPr>
        <w:rFonts w:ascii="Calibri Light" w:eastAsiaTheme="minorHAnsi" w:hAnsi="Calibri Light" w:cs="Calibri Light"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9">
    <w:nsid w:val="56392054"/>
    <w:multiLevelType w:val="hybridMultilevel"/>
    <w:tmpl w:val="E108777A"/>
    <w:lvl w:ilvl="0" w:tplc="49E69544">
      <w:start w:val="40"/>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2C322CA"/>
    <w:multiLevelType w:val="hybridMultilevel"/>
    <w:tmpl w:val="C4C69396"/>
    <w:lvl w:ilvl="0" w:tplc="49E69544">
      <w:start w:val="40"/>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86D5B29"/>
    <w:multiLevelType w:val="hybridMultilevel"/>
    <w:tmpl w:val="0EE81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C7F200C"/>
    <w:multiLevelType w:val="hybridMultilevel"/>
    <w:tmpl w:val="DEC4B3E8"/>
    <w:lvl w:ilvl="0" w:tplc="49E69544">
      <w:start w:val="40"/>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05D77AB"/>
    <w:multiLevelType w:val="hybridMultilevel"/>
    <w:tmpl w:val="0C7EB540"/>
    <w:lvl w:ilvl="0" w:tplc="49E69544">
      <w:start w:val="40"/>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33F1943"/>
    <w:multiLevelType w:val="hybridMultilevel"/>
    <w:tmpl w:val="B08C5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4D5704C"/>
    <w:multiLevelType w:val="hybridMultilevel"/>
    <w:tmpl w:val="EFCAD6A0"/>
    <w:lvl w:ilvl="0" w:tplc="49E69544">
      <w:start w:val="40"/>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B47FBA"/>
    <w:multiLevelType w:val="hybridMultilevel"/>
    <w:tmpl w:val="F2B6E83E"/>
    <w:lvl w:ilvl="0" w:tplc="49E69544">
      <w:start w:val="40"/>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9A5784B"/>
    <w:multiLevelType w:val="hybridMultilevel"/>
    <w:tmpl w:val="B3240318"/>
    <w:lvl w:ilvl="0" w:tplc="DA0225B4">
      <w:start w:val="5"/>
      <w:numFmt w:val="bullet"/>
      <w:lvlText w:val=""/>
      <w:lvlJc w:val="left"/>
      <w:pPr>
        <w:ind w:left="720" w:hanging="360"/>
      </w:pPr>
      <w:rPr>
        <w:rFonts w:ascii="Wingdings" w:eastAsiaTheme="minorHAnsi" w:hAnsi="Wingdings"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0"/>
  </w:num>
  <w:num w:numId="4">
    <w:abstractNumId w:val="1"/>
  </w:num>
  <w:num w:numId="5">
    <w:abstractNumId w:val="10"/>
  </w:num>
  <w:num w:numId="6">
    <w:abstractNumId w:val="12"/>
  </w:num>
  <w:num w:numId="7">
    <w:abstractNumId w:val="2"/>
  </w:num>
  <w:num w:numId="8">
    <w:abstractNumId w:val="8"/>
  </w:num>
  <w:num w:numId="9">
    <w:abstractNumId w:val="3"/>
  </w:num>
  <w:num w:numId="10">
    <w:abstractNumId w:val="5"/>
  </w:num>
  <w:num w:numId="11">
    <w:abstractNumId w:val="6"/>
  </w:num>
  <w:num w:numId="12">
    <w:abstractNumId w:val="13"/>
  </w:num>
  <w:num w:numId="13">
    <w:abstractNumId w:val="7"/>
  </w:num>
  <w:num w:numId="14">
    <w:abstractNumId w:val="17"/>
  </w:num>
  <w:num w:numId="15">
    <w:abstractNumId w:val="11"/>
  </w:num>
  <w:num w:numId="16">
    <w:abstractNumId w:val="9"/>
  </w:num>
  <w:num w:numId="17">
    <w:abstractNumId w:val="4"/>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708D9"/>
    <w:rsid w:val="00016FE0"/>
    <w:rsid w:val="00064550"/>
    <w:rsid w:val="00070387"/>
    <w:rsid w:val="00107C6B"/>
    <w:rsid w:val="001461C5"/>
    <w:rsid w:val="001708D9"/>
    <w:rsid w:val="001C4E30"/>
    <w:rsid w:val="001D67B7"/>
    <w:rsid w:val="001E2C61"/>
    <w:rsid w:val="00217CBF"/>
    <w:rsid w:val="00295B5A"/>
    <w:rsid w:val="00302640"/>
    <w:rsid w:val="00344B93"/>
    <w:rsid w:val="00345DA6"/>
    <w:rsid w:val="0036136E"/>
    <w:rsid w:val="003E3AC0"/>
    <w:rsid w:val="003E7BB7"/>
    <w:rsid w:val="00427995"/>
    <w:rsid w:val="004830D1"/>
    <w:rsid w:val="004972B7"/>
    <w:rsid w:val="004A56E3"/>
    <w:rsid w:val="004B5A1A"/>
    <w:rsid w:val="005365D3"/>
    <w:rsid w:val="005F3A0B"/>
    <w:rsid w:val="006707EF"/>
    <w:rsid w:val="006B4B1A"/>
    <w:rsid w:val="006C2CCC"/>
    <w:rsid w:val="006E1C30"/>
    <w:rsid w:val="00757191"/>
    <w:rsid w:val="00757625"/>
    <w:rsid w:val="0076340A"/>
    <w:rsid w:val="007B2188"/>
    <w:rsid w:val="007C660F"/>
    <w:rsid w:val="007D4302"/>
    <w:rsid w:val="007E56D5"/>
    <w:rsid w:val="008052AA"/>
    <w:rsid w:val="008245CE"/>
    <w:rsid w:val="008E7083"/>
    <w:rsid w:val="0091300D"/>
    <w:rsid w:val="009A2700"/>
    <w:rsid w:val="009D5F95"/>
    <w:rsid w:val="00A004E5"/>
    <w:rsid w:val="00A10DBF"/>
    <w:rsid w:val="00A8564D"/>
    <w:rsid w:val="00A95F2D"/>
    <w:rsid w:val="00AD6CD8"/>
    <w:rsid w:val="00B328ED"/>
    <w:rsid w:val="00B354C1"/>
    <w:rsid w:val="00B42489"/>
    <w:rsid w:val="00B61654"/>
    <w:rsid w:val="00B92212"/>
    <w:rsid w:val="00BC5912"/>
    <w:rsid w:val="00C15A6E"/>
    <w:rsid w:val="00C44DAA"/>
    <w:rsid w:val="00C96097"/>
    <w:rsid w:val="00CF0DFF"/>
    <w:rsid w:val="00D31346"/>
    <w:rsid w:val="00D651AB"/>
    <w:rsid w:val="00D96E33"/>
    <w:rsid w:val="00DA39E3"/>
    <w:rsid w:val="00DA66AE"/>
    <w:rsid w:val="00DA7F77"/>
    <w:rsid w:val="00DB1DCA"/>
    <w:rsid w:val="00DB5EF9"/>
    <w:rsid w:val="00DD0DB2"/>
    <w:rsid w:val="00DF5D1E"/>
    <w:rsid w:val="00E371CD"/>
    <w:rsid w:val="00E62D89"/>
    <w:rsid w:val="00E71D0E"/>
    <w:rsid w:val="00EC3DAD"/>
    <w:rsid w:val="00F825B3"/>
    <w:rsid w:val="00F86FB5"/>
    <w:rsid w:val="00F917D6"/>
    <w:rsid w:val="00FC197A"/>
    <w:rsid w:val="00FF1FC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08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708D9"/>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1708D9"/>
    <w:rPr>
      <w:sz w:val="16"/>
      <w:szCs w:val="16"/>
    </w:rPr>
  </w:style>
  <w:style w:type="paragraph" w:styleId="Kommentartext">
    <w:name w:val="annotation text"/>
    <w:basedOn w:val="Standard"/>
    <w:link w:val="KommentartextZchn"/>
    <w:uiPriority w:val="99"/>
    <w:semiHidden/>
    <w:unhideWhenUsed/>
    <w:rsid w:val="001708D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708D9"/>
    <w:rPr>
      <w:sz w:val="20"/>
      <w:szCs w:val="20"/>
    </w:rPr>
  </w:style>
  <w:style w:type="paragraph" w:styleId="Listenabsatz">
    <w:name w:val="List Paragraph"/>
    <w:basedOn w:val="Standard"/>
    <w:uiPriority w:val="34"/>
    <w:qFormat/>
    <w:rsid w:val="006E1C30"/>
    <w:pPr>
      <w:ind w:left="720"/>
      <w:contextualSpacing/>
    </w:pPr>
  </w:style>
  <w:style w:type="paragraph" w:styleId="Sprechblasentext">
    <w:name w:val="Balloon Text"/>
    <w:basedOn w:val="Standard"/>
    <w:link w:val="SprechblasentextZchn"/>
    <w:uiPriority w:val="99"/>
    <w:semiHidden/>
    <w:unhideWhenUsed/>
    <w:rsid w:val="008245C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45CE"/>
    <w:rPr>
      <w:rFonts w:ascii="Segoe UI" w:hAnsi="Segoe UI" w:cs="Segoe UI"/>
      <w:sz w:val="18"/>
      <w:szCs w:val="18"/>
    </w:rPr>
  </w:style>
  <w:style w:type="paragraph" w:styleId="Kopfzeile">
    <w:name w:val="header"/>
    <w:basedOn w:val="Standard"/>
    <w:link w:val="KopfzeileZchn"/>
    <w:uiPriority w:val="99"/>
    <w:unhideWhenUsed/>
    <w:rsid w:val="004279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7995"/>
  </w:style>
  <w:style w:type="paragraph" w:styleId="Fuzeile">
    <w:name w:val="footer"/>
    <w:basedOn w:val="Standard"/>
    <w:link w:val="FuzeileZchn"/>
    <w:uiPriority w:val="99"/>
    <w:unhideWhenUsed/>
    <w:rsid w:val="004279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7995"/>
  </w:style>
  <w:style w:type="character" w:styleId="Hyperlink">
    <w:name w:val="Hyperlink"/>
    <w:basedOn w:val="Absatz-Standardschriftart"/>
    <w:uiPriority w:val="99"/>
    <w:unhideWhenUsed/>
    <w:rsid w:val="00FC197A"/>
    <w:rPr>
      <w:color w:val="0563C1" w:themeColor="hyperlink"/>
      <w:u w:val="single"/>
    </w:rPr>
  </w:style>
  <w:style w:type="character" w:customStyle="1" w:styleId="UnresolvedMention">
    <w:name w:val="Unresolved Mention"/>
    <w:basedOn w:val="Absatz-Standardschriftart"/>
    <w:uiPriority w:val="99"/>
    <w:semiHidden/>
    <w:unhideWhenUsed/>
    <w:rsid w:val="00FC197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13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_gehring@yahoo.de"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2254</Words>
  <Characters>14206</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user</cp:lastModifiedBy>
  <cp:revision>14</cp:revision>
  <cp:lastPrinted>2020-09-22T17:12:00Z</cp:lastPrinted>
  <dcterms:created xsi:type="dcterms:W3CDTF">2021-05-25T17:14:00Z</dcterms:created>
  <dcterms:modified xsi:type="dcterms:W3CDTF">2021-06-07T14:12:00Z</dcterms:modified>
</cp:coreProperties>
</file>